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790498337"/>
        <w:docPartObj>
          <w:docPartGallery w:val="Cover Pages"/>
          <w:docPartUnique/>
        </w:docPartObj>
      </w:sdtPr>
      <w:sdtEndPr>
        <w:rPr>
          <w:rFonts w:asciiTheme="minorBidi" w:hAnsiTheme="minorBidi"/>
          <w:sz w:val="24"/>
          <w:szCs w:val="24"/>
        </w:rPr>
      </w:sdtEndPr>
      <w:sdtContent>
        <w:p w14:paraId="617C02AA" w14:textId="00B8BFD6" w:rsidR="00827D25" w:rsidRDefault="00827D25">
          <w:r>
            <w:rPr>
              <w:noProof/>
            </w:rPr>
            <mc:AlternateContent>
              <mc:Choice Requires="wps">
                <w:drawing>
                  <wp:anchor distT="0" distB="0" distL="114300" distR="114300" simplePos="0" relativeHeight="251659264" behindDoc="0" locked="0" layoutInCell="1" allowOverlap="1" wp14:anchorId="423BAA16" wp14:editId="05F8DA0C">
                    <wp:simplePos x="0" y="0"/>
                    <mc:AlternateContent>
                      <mc:Choice Requires="wp14">
                        <wp:positionH relativeFrom="page">
                          <wp14:pctPosHOffset>2000</wp14:pctPosHOffset>
                        </wp:positionH>
                      </mc:Choice>
                      <mc:Fallback>
                        <wp:positionH relativeFrom="page">
                          <wp:posOffset>213360</wp:posOffset>
                        </wp:positionH>
                      </mc:Fallback>
                    </mc:AlternateContent>
                    <mc:AlternateContent>
                      <mc:Choice Requires="wp14">
                        <wp:positionV relativeFrom="page">
                          <wp14:pctPosVOffset>2000</wp14:pctPosVOffset>
                        </wp:positionV>
                      </mc:Choice>
                      <mc:Fallback>
                        <wp:positionV relativeFrom="page">
                          <wp:posOffset>151130</wp:posOffset>
                        </wp:positionV>
                      </mc:Fallback>
                    </mc:AlternateContent>
                    <wp:extent cx="5363210" cy="9653270"/>
                    <wp:effectExtent l="0" t="0" r="8890" b="2540"/>
                    <wp:wrapNone/>
                    <wp:docPr id="47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63210" cy="9653270"/>
                            </a:xfrm>
                            <a:prstGeom prst="rect">
                              <a:avLst/>
                            </a:prstGeom>
                            <a:solidFill>
                              <a:schemeClr val="accent1"/>
                            </a:solidFill>
                            <a:ln>
                              <a:noFill/>
                            </a:ln>
                          </wps:spPr>
                          <wps:txbx>
                            <w:txbxContent>
                              <w:sdt>
                                <w:sdtPr>
                                  <w:rPr>
                                    <w:rFonts w:asciiTheme="minorBidi" w:hAnsiTheme="minorBidi" w:cstheme="minorBidi"/>
                                    <w:caps/>
                                    <w:color w:val="FFFFFF" w:themeColor="background1"/>
                                    <w:sz w:val="80"/>
                                    <w:szCs w:val="80"/>
                                  </w:rPr>
                                  <w:alias w:val="Title"/>
                                  <w:id w:val="-1275550102"/>
                                  <w:dataBinding w:prefixMappings="xmlns:ns0='http://schemas.openxmlformats.org/package/2006/metadata/core-properties' xmlns:ns1='http://purl.org/dc/elements/1.1/'" w:xpath="/ns0:coreProperties[1]/ns1:title[1]" w:storeItemID="{6C3C8BC8-F283-45AE-878A-BAB7291924A1}"/>
                                  <w:text/>
                                </w:sdtPr>
                                <w:sdtContent>
                                  <w:p w14:paraId="048CAC4E" w14:textId="11CCE768" w:rsidR="00827D25" w:rsidRDefault="00827D25">
                                    <w:pPr>
                                      <w:pStyle w:val="Title"/>
                                      <w:jc w:val="right"/>
                                      <w:rPr>
                                        <w:caps/>
                                        <w:color w:val="FFFFFF" w:themeColor="background1"/>
                                        <w:sz w:val="80"/>
                                        <w:szCs w:val="80"/>
                                      </w:rPr>
                                    </w:pPr>
                                    <w:r w:rsidRPr="006E6F91">
                                      <w:rPr>
                                        <w:rFonts w:asciiTheme="minorBidi" w:hAnsiTheme="minorBidi" w:cstheme="minorBidi"/>
                                        <w:caps/>
                                        <w:color w:val="FFFFFF" w:themeColor="background1"/>
                                        <w:sz w:val="80"/>
                                        <w:szCs w:val="80"/>
                                      </w:rPr>
                                      <w:t>Board Recruitment pack</w:t>
                                    </w:r>
                                  </w:p>
                                </w:sdtContent>
                              </w:sdt>
                              <w:p w14:paraId="23BAE223" w14:textId="77777777" w:rsidR="00827D25" w:rsidRDefault="00827D25">
                                <w:pPr>
                                  <w:spacing w:before="240"/>
                                  <w:ind w:left="720"/>
                                  <w:jc w:val="right"/>
                                  <w:rPr>
                                    <w:color w:val="FFFFFF" w:themeColor="background1"/>
                                  </w:rPr>
                                </w:pPr>
                              </w:p>
                              <w:sdt>
                                <w:sdtPr>
                                  <w:rPr>
                                    <w:color w:val="FFFFFF" w:themeColor="background1"/>
                                    <w:sz w:val="21"/>
                                    <w:szCs w:val="21"/>
                                  </w:rPr>
                                  <w:alias w:val="Abstract"/>
                                  <w:id w:val="-1812170092"/>
                                  <w:showingPlcHdr/>
                                  <w:dataBinding w:prefixMappings="xmlns:ns0='http://schemas.microsoft.com/office/2006/coverPageProps'" w:xpath="/ns0:CoverPageProperties[1]/ns0:Abstract[1]" w:storeItemID="{55AF091B-3C7A-41E3-B477-F2FDAA23CFDA}"/>
                                  <w:text/>
                                </w:sdtPr>
                                <w:sdtContent>
                                  <w:p w14:paraId="53821C39" w14:textId="5E902F26" w:rsidR="00827D25" w:rsidRDefault="006E6F91">
                                    <w:pPr>
                                      <w:spacing w:before="240"/>
                                      <w:ind w:left="1008"/>
                                      <w:jc w:val="right"/>
                                      <w:rPr>
                                        <w:color w:val="FFFFFF" w:themeColor="background1"/>
                                      </w:rPr>
                                    </w:pPr>
                                    <w:r>
                                      <w:rPr>
                                        <w:color w:val="FFFFFF" w:themeColor="background1"/>
                                        <w:sz w:val="21"/>
                                        <w:szCs w:val="21"/>
                                      </w:rPr>
                                      <w:t xml:space="preserve">     </w:t>
                                    </w:r>
                                  </w:p>
                                </w:sdtContent>
                              </w:sdt>
                            </w:txbxContent>
                          </wps:txbx>
                          <wps:bodyPr rot="0" vert="horz" wrap="square" lIns="274320" tIns="914400" rIns="274320" bIns="45720" anchor="ctr" anchorCtr="0" upright="1">
                            <a:noAutofit/>
                          </wps:bodyPr>
                        </wps:wsp>
                      </a:graphicData>
                    </a:graphic>
                    <wp14:sizeRelH relativeFrom="page">
                      <wp14:pctWidth>69000</wp14:pctWidth>
                    </wp14:sizeRelH>
                    <wp14:sizeRelV relativeFrom="page">
                      <wp14:pctHeight>96000</wp14:pctHeight>
                    </wp14:sizeRelV>
                  </wp:anchor>
                </w:drawing>
              </mc:Choice>
              <mc:Fallback>
                <w:pict>
                  <v:rect w14:anchorId="423BAA16" id="Rectangle 16" o:spid="_x0000_s1026" style="position:absolute;margin-left:0;margin-top:0;width:422.3pt;height:760.1pt;z-index:251659264;visibility:visible;mso-wrap-style:square;mso-width-percent:690;mso-height-percent:960;mso-left-percent:20;mso-top-percent:20;mso-wrap-distance-left:9pt;mso-wrap-distance-top:0;mso-wrap-distance-right:9pt;mso-wrap-distance-bottom:0;mso-position-horizontal-relative:page;mso-position-vertical-relative:page;mso-width-percent:690;mso-height-percent:960;mso-left-percent:20;mso-top-percent:2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" fillcolor="#4f81bd [3204]" stroked="f">
                    <v:textbox inset="21.6pt,1in,21.6pt">
                      <w:txbxContent>
                        <w:sdt>
                          <w:sdtPr>
                            <w:rPr>
                              <w:rFonts w:asciiTheme="minorBidi" w:hAnsiTheme="minorBidi" w:cstheme="minorBidi"/>
                              <w:caps/>
                              <w:color w:val="FFFFFF" w:themeColor="background1"/>
                              <w:sz w:val="80"/>
                              <w:szCs w:val="80"/>
                            </w:rPr>
                            <w:alias w:val="Title"/>
                            <w:id w:val="-1275550102"/>
                            <w:dataBinding w:prefixMappings="xmlns:ns0='http://schemas.openxmlformats.org/package/2006/metadata/core-properties' xmlns:ns1='http://purl.org/dc/elements/1.1/'" w:xpath="/ns0:coreProperties[1]/ns1:title[1]" w:storeItemID="{6C3C8BC8-F283-45AE-878A-BAB7291924A1}"/>
                            <w:text/>
                          </w:sdtPr>
                          <w:sdtContent>
                            <w:p w14:paraId="048CAC4E" w14:textId="11CCE768" w:rsidR="00827D25" w:rsidRDefault="00827D25">
                              <w:pPr>
                                <w:pStyle w:val="Title"/>
                                <w:jc w:val="right"/>
                                <w:rPr>
                                  <w:caps/>
                                  <w:color w:val="FFFFFF" w:themeColor="background1"/>
                                  <w:sz w:val="80"/>
                                  <w:szCs w:val="80"/>
                                </w:rPr>
                              </w:pPr>
                              <w:r w:rsidRPr="006E6F91">
                                <w:rPr>
                                  <w:rFonts w:asciiTheme="minorBidi" w:hAnsiTheme="minorBidi" w:cstheme="minorBidi"/>
                                  <w:caps/>
                                  <w:color w:val="FFFFFF" w:themeColor="background1"/>
                                  <w:sz w:val="80"/>
                                  <w:szCs w:val="80"/>
                                </w:rPr>
                                <w:t>Board Recruitment pack</w:t>
                              </w:r>
                            </w:p>
                          </w:sdtContent>
                        </w:sdt>
                        <w:p w14:paraId="23BAE223" w14:textId="77777777" w:rsidR="00827D25" w:rsidRDefault="00827D25">
                          <w:pPr>
                            <w:spacing w:before="240"/>
                            <w:ind w:left="720"/>
                            <w:jc w:val="right"/>
                            <w:rPr>
                              <w:color w:val="FFFFFF" w:themeColor="background1"/>
                            </w:rPr>
                          </w:pPr>
                        </w:p>
                        <w:sdt>
                          <w:sdtPr>
                            <w:rPr>
                              <w:color w:val="FFFFFF" w:themeColor="background1"/>
                              <w:sz w:val="21"/>
                              <w:szCs w:val="21"/>
                            </w:rPr>
                            <w:alias w:val="Abstract"/>
                            <w:id w:val="-1812170092"/>
                            <w:showingPlcHdr/>
                            <w:dataBinding w:prefixMappings="xmlns:ns0='http://schemas.microsoft.com/office/2006/coverPageProps'" w:xpath="/ns0:CoverPageProperties[1]/ns0:Abstract[1]" w:storeItemID="{55AF091B-3C7A-41E3-B477-F2FDAA23CFDA}"/>
                            <w:text/>
                          </w:sdtPr>
                          <w:sdtContent>
                            <w:p w14:paraId="53821C39" w14:textId="5E902F26" w:rsidR="00827D25" w:rsidRDefault="006E6F91">
                              <w:pPr>
                                <w:spacing w:before="240"/>
                                <w:ind w:left="1008"/>
                                <w:jc w:val="right"/>
                                <w:rPr>
                                  <w:color w:val="FFFFFF" w:themeColor="background1"/>
                                </w:rPr>
                              </w:pPr>
                              <w:r>
                                <w:rPr>
                                  <w:color w:val="FFFFFF" w:themeColor="background1"/>
                                  <w:sz w:val="21"/>
                                  <w:szCs w:val="21"/>
                                </w:rPr>
                                <w:t xml:space="preserve">     </w:t>
                              </w:r>
                            </w:p>
                          </w:sdtContent>
                        </w:sdt>
                      </w:txbxContent>
                    </v:textbox>
                    <w10:wrap anchorx="page" anchory="page"/>
                  </v:rect>
                </w:pict>
              </mc:Fallback>
            </mc:AlternateContent>
          </w:r>
          <w:r>
            <w:rPr>
              <w:noProof/>
            </w:rPr>
            <mc:AlternateContent>
              <mc:Choice Requires="wps">
                <w:drawing>
                  <wp:anchor distT="0" distB="0" distL="114300" distR="114300" simplePos="0" relativeHeight="251660288" behindDoc="0" locked="0" layoutInCell="1" allowOverlap="1" wp14:anchorId="36D1BFD9" wp14:editId="7A8D73D2">
                    <wp:simplePos x="0" y="0"/>
                    <mc:AlternateContent>
                      <mc:Choice Requires="wp14">
                        <wp:positionH relativeFrom="page">
                          <wp14:pctPosHOffset>73000</wp14:pctPosHOffset>
                        </wp:positionH>
                      </mc:Choice>
                      <mc:Fallback>
                        <wp:positionH relativeFrom="page">
                          <wp:posOffset>7804785</wp:posOffset>
                        </wp:positionH>
                      </mc:Fallback>
                    </mc:AlternateContent>
                    <wp:positionV relativeFrom="page">
                      <wp:align>center</wp:align>
                    </wp:positionV>
                    <wp:extent cx="1880870" cy="9655810"/>
                    <wp:effectExtent l="0" t="0" r="3175" b="0"/>
                    <wp:wrapNone/>
                    <wp:docPr id="472"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0870" cy="965581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5BD0F3" w14:textId="435D9954" w:rsidR="00827D25" w:rsidRDefault="00827D25">
                                <w:pPr>
                                  <w:pStyle w:val="Subtitle"/>
                                  <w:rPr>
                                    <w:rFonts w:cstheme="minorBidi"/>
                                    <w:color w:val="FFFFFF" w:themeColor="background1"/>
                                  </w:rPr>
                                </w:pPr>
                                <w:r>
                                  <w:rPr>
                                    <w:rFonts w:cstheme="minorBidi"/>
                                    <w:noProof/>
                                    <w:color w:val="FFFFFF" w:themeColor="background1"/>
                                  </w:rPr>
                                  <w:drawing>
                                    <wp:inline distT="0" distB="0" distL="0" distR="0" wp14:anchorId="78D00487" wp14:editId="7C72D924">
                                      <wp:extent cx="2196465" cy="2744470"/>
                                      <wp:effectExtent l="0" t="0" r="0" b="0"/>
                                      <wp:docPr id="183199563"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99563" name="Picture 1" descr="A blue and black logo&#10;&#10;Description automatically generated"/>
                                              <pic:cNvPicPr/>
                                            </pic:nvPicPr>
                                            <pic:blipFill>
                                              <a:blip r:embed="rId8">
                                                <a:lum bright="70000" contrast="-70000"/>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2196465" cy="2744470"/>
                                              </a:xfrm>
                                              <a:prstGeom prst="rect">
                                                <a:avLst/>
                                              </a:prstGeom>
                                            </pic:spPr>
                                          </pic:pic>
                                        </a:graphicData>
                                      </a:graphic>
                                    </wp:inline>
                                  </w:drawing>
                                </w:r>
                              </w:p>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v:rect w14:anchorId="36D1BFD9" id="Rectangle 85" o:spid="_x0000_s1027" style="position:absolute;margin-left:0;margin-top:0;width:148.1pt;height:760.3pt;z-index:251660288;visibility:visible;mso-wrap-style:square;mso-width-percent:242;mso-height-percent:960;mso-left-percent:730;mso-wrap-distance-left:9pt;mso-wrap-distance-top:0;mso-wrap-distance-right:9pt;mso-wrap-distance-bottom:0;mso-position-horizontal-relative:page;mso-position-vertical:center;mso-position-vertical-relative:page;mso-width-percent:242;mso-height-percent:960;mso-left-percent:7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" fillcolor="#1f497d [3215]" stroked="f" strokeweight="2pt">
                    <v:textbox inset="14.4pt,,14.4pt">
                      <w:txbxContent>
                        <w:p w14:paraId="265BD0F3" w14:textId="435D9954" w:rsidR="00827D25" w:rsidRDefault="00827D25">
                          <w:pPr>
                            <w:pStyle w:val="Subtitle"/>
                            <w:rPr>
                              <w:rFonts w:cstheme="minorBidi"/>
                              <w:color w:val="FFFFFF" w:themeColor="background1"/>
                            </w:rPr>
                          </w:pPr>
                          <w:r>
                            <w:rPr>
                              <w:rFonts w:cstheme="minorBidi"/>
                              <w:noProof/>
                              <w:color w:val="FFFFFF" w:themeColor="background1"/>
                            </w:rPr>
                            <w:drawing>
                              <wp:inline distT="0" distB="0" distL="0" distR="0" wp14:anchorId="78D00487" wp14:editId="7C72D924">
                                <wp:extent cx="2196465" cy="2744470"/>
                                <wp:effectExtent l="0" t="0" r="0" b="0"/>
                                <wp:docPr id="183199563"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99563" name="Picture 1" descr="A blue and black logo&#10;&#10;Description automatically generated"/>
                                        <pic:cNvPicPr/>
                                      </pic:nvPicPr>
                                      <pic:blipFill>
                                        <a:blip r:embed="rId8">
                                          <a:lum bright="70000" contrast="-70000"/>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2196465" cy="2744470"/>
                                        </a:xfrm>
                                        <a:prstGeom prst="rect">
                                          <a:avLst/>
                                        </a:prstGeom>
                                      </pic:spPr>
                                    </pic:pic>
                                  </a:graphicData>
                                </a:graphic>
                              </wp:inline>
                            </w:drawing>
                          </w:r>
                        </w:p>
                      </w:txbxContent>
                    </v:textbox>
                    <w10:wrap anchorx="page" anchory="page"/>
                  </v:rect>
                </w:pict>
              </mc:Fallback>
            </mc:AlternateContent>
          </w:r>
        </w:p>
        <w:p w14:paraId="6D7F2858" w14:textId="77777777" w:rsidR="00827D25" w:rsidRDefault="00827D25"/>
        <w:p w14:paraId="76661E6C" w14:textId="2FA97F62" w:rsidR="00827D25" w:rsidRDefault="00827D25">
          <w:pPr>
            <w:rPr>
              <w:rFonts w:asciiTheme="minorBidi" w:hAnsiTheme="minorBidi"/>
              <w:sz w:val="24"/>
              <w:szCs w:val="24"/>
            </w:rPr>
          </w:pPr>
          <w:r>
            <w:rPr>
              <w:rFonts w:asciiTheme="minorBidi" w:hAnsiTheme="minorBidi"/>
              <w:sz w:val="24"/>
              <w:szCs w:val="24"/>
            </w:rPr>
            <w:br w:type="page"/>
          </w:r>
        </w:p>
      </w:sdtContent>
    </w:sdt>
    <w:sdt>
      <w:sdtPr>
        <w:rPr>
          <w:rFonts w:asciiTheme="minorHAnsi" w:eastAsiaTheme="minorHAnsi" w:hAnsiTheme="minorHAnsi" w:cstheme="minorBidi"/>
          <w:color w:val="auto"/>
          <w:kern w:val="2"/>
          <w:sz w:val="22"/>
          <w:szCs w:val="22"/>
          <w:lang w:eastAsia="en-US"/>
          <w14:ligatures w14:val="standardContextual"/>
        </w:rPr>
        <w:id w:val="-2092606191"/>
        <w:docPartObj>
          <w:docPartGallery w:val="Table of Contents"/>
          <w:docPartUnique/>
        </w:docPartObj>
      </w:sdtPr>
      <w:sdtEndPr>
        <w:rPr>
          <w:b/>
          <w:bCs/>
        </w:rPr>
      </w:sdtEndPr>
      <w:sdtContent>
        <w:p w14:paraId="528EEE4E" w14:textId="62CBDB26" w:rsidR="006E6F91" w:rsidRDefault="006E6F91">
          <w:pPr>
            <w:pStyle w:val="TOCHeading"/>
          </w:pPr>
          <w:r>
            <w:t>Contents</w:t>
          </w:r>
        </w:p>
        <w:p w14:paraId="0D49E681" w14:textId="635358E1" w:rsidR="006E6F91" w:rsidRDefault="006E6F91">
          <w:pPr>
            <w:pStyle w:val="TOC1"/>
            <w:tabs>
              <w:tab w:val="right" w:leader="dot" w:pos="13948"/>
            </w:tabs>
            <w:rPr>
              <w:noProof/>
            </w:rPr>
          </w:pPr>
          <w:r>
            <w:fldChar w:fldCharType="begin"/>
          </w:r>
          <w:r>
            <w:instrText xml:space="preserve"> TOC \o "1-3" \h \z \u </w:instrText>
          </w:r>
          <w:r>
            <w:fldChar w:fldCharType="separate"/>
          </w:r>
          <w:hyperlink w:anchor="_Toc190416617" w:history="1">
            <w:r w:rsidRPr="009B2D9F">
              <w:rPr>
                <w:rStyle w:val="Hyperlink"/>
                <w:noProof/>
              </w:rPr>
              <w:t>Welcome</w:t>
            </w:r>
            <w:r>
              <w:rPr>
                <w:noProof/>
                <w:webHidden/>
              </w:rPr>
              <w:tab/>
            </w:r>
            <w:r>
              <w:rPr>
                <w:noProof/>
                <w:webHidden/>
              </w:rPr>
              <w:fldChar w:fldCharType="begin"/>
            </w:r>
            <w:r>
              <w:rPr>
                <w:noProof/>
                <w:webHidden/>
              </w:rPr>
              <w:instrText xml:space="preserve"> PAGEREF _Toc190416617 \h </w:instrText>
            </w:r>
            <w:r>
              <w:rPr>
                <w:noProof/>
                <w:webHidden/>
              </w:rPr>
            </w:r>
            <w:r>
              <w:rPr>
                <w:noProof/>
                <w:webHidden/>
              </w:rPr>
              <w:fldChar w:fldCharType="separate"/>
            </w:r>
            <w:r>
              <w:rPr>
                <w:noProof/>
                <w:webHidden/>
              </w:rPr>
              <w:t>2</w:t>
            </w:r>
            <w:r>
              <w:rPr>
                <w:noProof/>
                <w:webHidden/>
              </w:rPr>
              <w:fldChar w:fldCharType="end"/>
            </w:r>
          </w:hyperlink>
        </w:p>
        <w:p w14:paraId="671CADDD" w14:textId="7A3FC247" w:rsidR="006E6F91" w:rsidRDefault="006E6F91">
          <w:pPr>
            <w:pStyle w:val="TOC1"/>
            <w:tabs>
              <w:tab w:val="right" w:leader="dot" w:pos="13948"/>
            </w:tabs>
            <w:rPr>
              <w:noProof/>
            </w:rPr>
          </w:pPr>
          <w:hyperlink w:anchor="_Toc190416618" w:history="1">
            <w:r w:rsidRPr="009B2D9F">
              <w:rPr>
                <w:rStyle w:val="Hyperlink"/>
                <w:noProof/>
              </w:rPr>
              <w:t>About Us</w:t>
            </w:r>
            <w:r>
              <w:rPr>
                <w:noProof/>
                <w:webHidden/>
              </w:rPr>
              <w:tab/>
            </w:r>
            <w:r>
              <w:rPr>
                <w:noProof/>
                <w:webHidden/>
              </w:rPr>
              <w:fldChar w:fldCharType="begin"/>
            </w:r>
            <w:r>
              <w:rPr>
                <w:noProof/>
                <w:webHidden/>
              </w:rPr>
              <w:instrText xml:space="preserve"> PAGEREF _Toc190416618 \h </w:instrText>
            </w:r>
            <w:r>
              <w:rPr>
                <w:noProof/>
                <w:webHidden/>
              </w:rPr>
            </w:r>
            <w:r>
              <w:rPr>
                <w:noProof/>
                <w:webHidden/>
              </w:rPr>
              <w:fldChar w:fldCharType="separate"/>
            </w:r>
            <w:r>
              <w:rPr>
                <w:noProof/>
                <w:webHidden/>
              </w:rPr>
              <w:t>3</w:t>
            </w:r>
            <w:r>
              <w:rPr>
                <w:noProof/>
                <w:webHidden/>
              </w:rPr>
              <w:fldChar w:fldCharType="end"/>
            </w:r>
          </w:hyperlink>
        </w:p>
        <w:p w14:paraId="5246F0AB" w14:textId="60CBBD01" w:rsidR="006E6F91" w:rsidRDefault="006E6F91">
          <w:pPr>
            <w:pStyle w:val="TOC1"/>
            <w:tabs>
              <w:tab w:val="right" w:leader="dot" w:pos="13948"/>
            </w:tabs>
            <w:rPr>
              <w:noProof/>
            </w:rPr>
          </w:pPr>
          <w:hyperlink w:anchor="_Toc190416619" w:history="1">
            <w:r w:rsidRPr="009B2D9F">
              <w:rPr>
                <w:rStyle w:val="Hyperlink"/>
                <w:noProof/>
              </w:rPr>
              <w:t>Our Board</w:t>
            </w:r>
            <w:r>
              <w:rPr>
                <w:noProof/>
                <w:webHidden/>
              </w:rPr>
              <w:tab/>
            </w:r>
            <w:r>
              <w:rPr>
                <w:noProof/>
                <w:webHidden/>
              </w:rPr>
              <w:fldChar w:fldCharType="begin"/>
            </w:r>
            <w:r>
              <w:rPr>
                <w:noProof/>
                <w:webHidden/>
              </w:rPr>
              <w:instrText xml:space="preserve"> PAGEREF _Toc190416619 \h </w:instrText>
            </w:r>
            <w:r>
              <w:rPr>
                <w:noProof/>
                <w:webHidden/>
              </w:rPr>
            </w:r>
            <w:r>
              <w:rPr>
                <w:noProof/>
                <w:webHidden/>
              </w:rPr>
              <w:fldChar w:fldCharType="separate"/>
            </w:r>
            <w:r>
              <w:rPr>
                <w:noProof/>
                <w:webHidden/>
              </w:rPr>
              <w:t>5</w:t>
            </w:r>
            <w:r>
              <w:rPr>
                <w:noProof/>
                <w:webHidden/>
              </w:rPr>
              <w:fldChar w:fldCharType="end"/>
            </w:r>
          </w:hyperlink>
        </w:p>
        <w:p w14:paraId="068BB3DB" w14:textId="32B7E55D" w:rsidR="006E6F91" w:rsidRDefault="006E6F91">
          <w:pPr>
            <w:pStyle w:val="TOC1"/>
            <w:tabs>
              <w:tab w:val="right" w:leader="dot" w:pos="13948"/>
            </w:tabs>
            <w:rPr>
              <w:noProof/>
            </w:rPr>
          </w:pPr>
          <w:hyperlink w:anchor="_Toc190416620" w:history="1">
            <w:r w:rsidRPr="009B2D9F">
              <w:rPr>
                <w:rStyle w:val="Hyperlink"/>
                <w:noProof/>
              </w:rPr>
              <w:t>The Board’s Key Role</w:t>
            </w:r>
            <w:r>
              <w:rPr>
                <w:noProof/>
                <w:webHidden/>
              </w:rPr>
              <w:tab/>
            </w:r>
            <w:r>
              <w:rPr>
                <w:noProof/>
                <w:webHidden/>
              </w:rPr>
              <w:fldChar w:fldCharType="begin"/>
            </w:r>
            <w:r>
              <w:rPr>
                <w:noProof/>
                <w:webHidden/>
              </w:rPr>
              <w:instrText xml:space="preserve"> PAGEREF _Toc190416620 \h </w:instrText>
            </w:r>
            <w:r>
              <w:rPr>
                <w:noProof/>
                <w:webHidden/>
              </w:rPr>
            </w:r>
            <w:r>
              <w:rPr>
                <w:noProof/>
                <w:webHidden/>
              </w:rPr>
              <w:fldChar w:fldCharType="separate"/>
            </w:r>
            <w:r>
              <w:rPr>
                <w:noProof/>
                <w:webHidden/>
              </w:rPr>
              <w:t>6</w:t>
            </w:r>
            <w:r>
              <w:rPr>
                <w:noProof/>
                <w:webHidden/>
              </w:rPr>
              <w:fldChar w:fldCharType="end"/>
            </w:r>
          </w:hyperlink>
        </w:p>
        <w:p w14:paraId="387F82F8" w14:textId="2DC0F112" w:rsidR="006E6F91" w:rsidRDefault="006E6F91">
          <w:pPr>
            <w:pStyle w:val="TOC1"/>
            <w:tabs>
              <w:tab w:val="right" w:leader="dot" w:pos="13948"/>
            </w:tabs>
            <w:rPr>
              <w:noProof/>
            </w:rPr>
          </w:pPr>
          <w:hyperlink w:anchor="_Toc190416621" w:history="1">
            <w:r w:rsidRPr="009B2D9F">
              <w:rPr>
                <w:rStyle w:val="Hyperlink"/>
                <w:noProof/>
              </w:rPr>
              <w:t>Board Recruitment</w:t>
            </w:r>
            <w:r>
              <w:rPr>
                <w:noProof/>
                <w:webHidden/>
              </w:rPr>
              <w:tab/>
            </w:r>
            <w:r>
              <w:rPr>
                <w:noProof/>
                <w:webHidden/>
              </w:rPr>
              <w:fldChar w:fldCharType="begin"/>
            </w:r>
            <w:r>
              <w:rPr>
                <w:noProof/>
                <w:webHidden/>
              </w:rPr>
              <w:instrText xml:space="preserve"> PAGEREF _Toc190416621 \h </w:instrText>
            </w:r>
            <w:r>
              <w:rPr>
                <w:noProof/>
                <w:webHidden/>
              </w:rPr>
            </w:r>
            <w:r>
              <w:rPr>
                <w:noProof/>
                <w:webHidden/>
              </w:rPr>
              <w:fldChar w:fldCharType="separate"/>
            </w:r>
            <w:r>
              <w:rPr>
                <w:noProof/>
                <w:webHidden/>
              </w:rPr>
              <w:t>7</w:t>
            </w:r>
            <w:r>
              <w:rPr>
                <w:noProof/>
                <w:webHidden/>
              </w:rPr>
              <w:fldChar w:fldCharType="end"/>
            </w:r>
          </w:hyperlink>
        </w:p>
        <w:p w14:paraId="0ED03698" w14:textId="69EDF8DD" w:rsidR="006E6F91" w:rsidRDefault="006E6F91">
          <w:pPr>
            <w:pStyle w:val="TOC1"/>
            <w:tabs>
              <w:tab w:val="right" w:leader="dot" w:pos="13948"/>
            </w:tabs>
            <w:rPr>
              <w:noProof/>
            </w:rPr>
          </w:pPr>
          <w:hyperlink w:anchor="_Toc190416622" w:history="1">
            <w:r w:rsidRPr="009B2D9F">
              <w:rPr>
                <w:rStyle w:val="Hyperlink"/>
                <w:noProof/>
              </w:rPr>
              <w:t>Recruitment Information</w:t>
            </w:r>
            <w:r>
              <w:rPr>
                <w:noProof/>
                <w:webHidden/>
              </w:rPr>
              <w:tab/>
            </w:r>
            <w:r>
              <w:rPr>
                <w:noProof/>
                <w:webHidden/>
              </w:rPr>
              <w:fldChar w:fldCharType="begin"/>
            </w:r>
            <w:r>
              <w:rPr>
                <w:noProof/>
                <w:webHidden/>
              </w:rPr>
              <w:instrText xml:space="preserve"> PAGEREF _Toc190416622 \h </w:instrText>
            </w:r>
            <w:r>
              <w:rPr>
                <w:noProof/>
                <w:webHidden/>
              </w:rPr>
            </w:r>
            <w:r>
              <w:rPr>
                <w:noProof/>
                <w:webHidden/>
              </w:rPr>
              <w:fldChar w:fldCharType="separate"/>
            </w:r>
            <w:r>
              <w:rPr>
                <w:noProof/>
                <w:webHidden/>
              </w:rPr>
              <w:t>8</w:t>
            </w:r>
            <w:r>
              <w:rPr>
                <w:noProof/>
                <w:webHidden/>
              </w:rPr>
              <w:fldChar w:fldCharType="end"/>
            </w:r>
          </w:hyperlink>
        </w:p>
        <w:p w14:paraId="64CB182B" w14:textId="7737422D" w:rsidR="006E6F91" w:rsidRDefault="006E6F91">
          <w:pPr>
            <w:pStyle w:val="TOC1"/>
            <w:tabs>
              <w:tab w:val="right" w:leader="dot" w:pos="13948"/>
            </w:tabs>
            <w:rPr>
              <w:noProof/>
            </w:rPr>
          </w:pPr>
          <w:hyperlink w:anchor="_Toc190416623" w:history="1">
            <w:r w:rsidRPr="009B2D9F">
              <w:rPr>
                <w:rStyle w:val="Hyperlink"/>
                <w:noProof/>
              </w:rPr>
              <w:t>Recruitment Process</w:t>
            </w:r>
            <w:r>
              <w:rPr>
                <w:noProof/>
                <w:webHidden/>
              </w:rPr>
              <w:tab/>
            </w:r>
            <w:r>
              <w:rPr>
                <w:noProof/>
                <w:webHidden/>
              </w:rPr>
              <w:fldChar w:fldCharType="begin"/>
            </w:r>
            <w:r>
              <w:rPr>
                <w:noProof/>
                <w:webHidden/>
              </w:rPr>
              <w:instrText xml:space="preserve"> PAGEREF _Toc190416623 \h </w:instrText>
            </w:r>
            <w:r>
              <w:rPr>
                <w:noProof/>
                <w:webHidden/>
              </w:rPr>
            </w:r>
            <w:r>
              <w:rPr>
                <w:noProof/>
                <w:webHidden/>
              </w:rPr>
              <w:fldChar w:fldCharType="separate"/>
            </w:r>
            <w:r>
              <w:rPr>
                <w:noProof/>
                <w:webHidden/>
              </w:rPr>
              <w:t>10</w:t>
            </w:r>
            <w:r>
              <w:rPr>
                <w:noProof/>
                <w:webHidden/>
              </w:rPr>
              <w:fldChar w:fldCharType="end"/>
            </w:r>
          </w:hyperlink>
        </w:p>
        <w:p w14:paraId="5E6B173D" w14:textId="31BEDC40" w:rsidR="006E6F91" w:rsidRDefault="006E6F91">
          <w:pPr>
            <w:pStyle w:val="TOC2"/>
            <w:tabs>
              <w:tab w:val="right" w:leader="dot" w:pos="13948"/>
            </w:tabs>
            <w:rPr>
              <w:noProof/>
            </w:rPr>
          </w:pPr>
          <w:hyperlink w:anchor="_Toc190416624" w:history="1">
            <w:r w:rsidRPr="009B2D9F">
              <w:rPr>
                <w:rStyle w:val="Hyperlink"/>
                <w:noProof/>
              </w:rPr>
              <w:t>Key Dates</w:t>
            </w:r>
            <w:r>
              <w:rPr>
                <w:noProof/>
                <w:webHidden/>
              </w:rPr>
              <w:tab/>
            </w:r>
            <w:r>
              <w:rPr>
                <w:noProof/>
                <w:webHidden/>
              </w:rPr>
              <w:fldChar w:fldCharType="begin"/>
            </w:r>
            <w:r>
              <w:rPr>
                <w:noProof/>
                <w:webHidden/>
              </w:rPr>
              <w:instrText xml:space="preserve"> PAGEREF _Toc190416624 \h </w:instrText>
            </w:r>
            <w:r>
              <w:rPr>
                <w:noProof/>
                <w:webHidden/>
              </w:rPr>
            </w:r>
            <w:r>
              <w:rPr>
                <w:noProof/>
                <w:webHidden/>
              </w:rPr>
              <w:fldChar w:fldCharType="separate"/>
            </w:r>
            <w:r>
              <w:rPr>
                <w:noProof/>
                <w:webHidden/>
              </w:rPr>
              <w:t>10</w:t>
            </w:r>
            <w:r>
              <w:rPr>
                <w:noProof/>
                <w:webHidden/>
              </w:rPr>
              <w:fldChar w:fldCharType="end"/>
            </w:r>
          </w:hyperlink>
        </w:p>
        <w:p w14:paraId="4D677566" w14:textId="0534E4C0" w:rsidR="006E6F91" w:rsidRDefault="006E6F91">
          <w:pPr>
            <w:pStyle w:val="TOC1"/>
            <w:tabs>
              <w:tab w:val="right" w:leader="dot" w:pos="13948"/>
            </w:tabs>
            <w:rPr>
              <w:noProof/>
            </w:rPr>
          </w:pPr>
          <w:hyperlink w:anchor="_Toc190416625" w:history="1">
            <w:r w:rsidRPr="009B2D9F">
              <w:rPr>
                <w:rStyle w:val="Hyperlink"/>
                <w:noProof/>
              </w:rPr>
              <w:t>Further information</w:t>
            </w:r>
            <w:r>
              <w:rPr>
                <w:noProof/>
                <w:webHidden/>
              </w:rPr>
              <w:tab/>
            </w:r>
            <w:r>
              <w:rPr>
                <w:noProof/>
                <w:webHidden/>
              </w:rPr>
              <w:fldChar w:fldCharType="begin"/>
            </w:r>
            <w:r>
              <w:rPr>
                <w:noProof/>
                <w:webHidden/>
              </w:rPr>
              <w:instrText xml:space="preserve"> PAGEREF _Toc190416625 \h </w:instrText>
            </w:r>
            <w:r>
              <w:rPr>
                <w:noProof/>
                <w:webHidden/>
              </w:rPr>
            </w:r>
            <w:r>
              <w:rPr>
                <w:noProof/>
                <w:webHidden/>
              </w:rPr>
              <w:fldChar w:fldCharType="separate"/>
            </w:r>
            <w:r>
              <w:rPr>
                <w:noProof/>
                <w:webHidden/>
              </w:rPr>
              <w:t>11</w:t>
            </w:r>
            <w:r>
              <w:rPr>
                <w:noProof/>
                <w:webHidden/>
              </w:rPr>
              <w:fldChar w:fldCharType="end"/>
            </w:r>
          </w:hyperlink>
        </w:p>
        <w:p w14:paraId="5058F815" w14:textId="5938601B" w:rsidR="006E6F91" w:rsidRDefault="006E6F91">
          <w:r>
            <w:rPr>
              <w:b/>
              <w:bCs/>
            </w:rPr>
            <w:fldChar w:fldCharType="end"/>
          </w:r>
        </w:p>
      </w:sdtContent>
    </w:sdt>
    <w:p w14:paraId="57D54289" w14:textId="4A772D91" w:rsidR="00FA5F53" w:rsidRPr="00827D25" w:rsidRDefault="00FA5F53">
      <w:pPr>
        <w:rPr>
          <w:rFonts w:asciiTheme="minorBidi" w:hAnsiTheme="minorBidi"/>
          <w:sz w:val="24"/>
          <w:szCs w:val="24"/>
        </w:rPr>
      </w:pPr>
      <w:r w:rsidRPr="00827D25">
        <w:rPr>
          <w:rFonts w:asciiTheme="minorBidi" w:hAnsiTheme="minorBidi"/>
          <w:sz w:val="24"/>
          <w:szCs w:val="24"/>
        </w:rPr>
        <w:br w:type="page"/>
      </w:r>
    </w:p>
    <w:p w14:paraId="1D1286B4" w14:textId="77777777" w:rsidR="00FA5F53" w:rsidRPr="00827D25" w:rsidRDefault="00FA5F53" w:rsidP="00827D25">
      <w:pPr>
        <w:pStyle w:val="Heading1"/>
      </w:pPr>
      <w:bookmarkStart w:id="0" w:name="_Toc190416617"/>
      <w:r w:rsidRPr="00827D25">
        <w:lastRenderedPageBreak/>
        <w:t>Welcome</w:t>
      </w:r>
      <w:bookmarkEnd w:id="0"/>
    </w:p>
    <w:p w14:paraId="609EAB5E" w14:textId="274ABE6F" w:rsidR="00FA5F53" w:rsidRPr="00827D25" w:rsidRDefault="00FA5F53" w:rsidP="00FA5F53">
      <w:pPr>
        <w:rPr>
          <w:rFonts w:asciiTheme="minorBidi" w:hAnsiTheme="minorBidi"/>
          <w:sz w:val="24"/>
          <w:szCs w:val="24"/>
        </w:rPr>
      </w:pPr>
      <w:r w:rsidRPr="00827D25">
        <w:rPr>
          <w:rFonts w:asciiTheme="minorBidi" w:hAnsiTheme="minorBidi"/>
          <w:sz w:val="24"/>
          <w:szCs w:val="24"/>
        </w:rPr>
        <w:t>Dear potential Board Member,</w:t>
      </w:r>
    </w:p>
    <w:p w14:paraId="0D2884F8" w14:textId="59D5E626" w:rsidR="00FA5F53" w:rsidRPr="00827D25" w:rsidRDefault="00FA5F53" w:rsidP="00FA5F53">
      <w:pPr>
        <w:rPr>
          <w:rFonts w:asciiTheme="minorBidi" w:hAnsiTheme="minorBidi"/>
          <w:sz w:val="24"/>
          <w:szCs w:val="24"/>
        </w:rPr>
      </w:pPr>
      <w:r w:rsidRPr="00827D25">
        <w:rPr>
          <w:rFonts w:asciiTheme="minorBidi" w:hAnsiTheme="minorBidi"/>
          <w:sz w:val="24"/>
          <w:szCs w:val="24"/>
        </w:rPr>
        <w:t xml:space="preserve">Active Kent &amp; Medway exists to change lives through sport and physical activity. This drives everything that we do and motivates every single person engaged with our organisation. We lead, support and connect people and partners across our county through our shared vision of More People, More Active, More Often. </w:t>
      </w:r>
    </w:p>
    <w:p w14:paraId="1CE74480" w14:textId="1A580E49" w:rsidR="00FA5F53" w:rsidRPr="00827D25" w:rsidRDefault="00FA5F53" w:rsidP="00FA5F53">
      <w:pPr>
        <w:rPr>
          <w:rFonts w:asciiTheme="minorBidi" w:hAnsiTheme="minorBidi"/>
          <w:sz w:val="24"/>
          <w:szCs w:val="24"/>
        </w:rPr>
      </w:pPr>
      <w:r w:rsidRPr="00827D25">
        <w:rPr>
          <w:rFonts w:asciiTheme="minorBidi" w:hAnsiTheme="minorBidi"/>
          <w:sz w:val="24"/>
          <w:szCs w:val="24"/>
        </w:rPr>
        <w:t xml:space="preserve">Uniting communities and creating more equal and inclusive places so that people can lead happier, healthier and more fulfilled lives. We can only achieve this by surrounding ourselves with outstanding individuals as we go on our journey.  </w:t>
      </w:r>
    </w:p>
    <w:p w14:paraId="5BBECBF3" w14:textId="3F28B8CC" w:rsidR="00FA5F53" w:rsidRPr="00827D25" w:rsidRDefault="00FA5F53" w:rsidP="00FA5F53">
      <w:pPr>
        <w:rPr>
          <w:rFonts w:asciiTheme="minorBidi" w:hAnsiTheme="minorBidi"/>
          <w:sz w:val="24"/>
          <w:szCs w:val="24"/>
        </w:rPr>
      </w:pPr>
      <w:r w:rsidRPr="00827D25">
        <w:rPr>
          <w:rFonts w:asciiTheme="minorBidi" w:hAnsiTheme="minorBidi"/>
          <w:sz w:val="24"/>
          <w:szCs w:val="24"/>
        </w:rPr>
        <w:t xml:space="preserve">This is where you come in.  </w:t>
      </w:r>
    </w:p>
    <w:p w14:paraId="25E96581" w14:textId="2DCB84A9" w:rsidR="00FA5F53" w:rsidRPr="00827D25" w:rsidRDefault="00FA5F53" w:rsidP="00FA5F53">
      <w:pPr>
        <w:rPr>
          <w:rFonts w:asciiTheme="minorBidi" w:hAnsiTheme="minorBidi"/>
          <w:sz w:val="24"/>
          <w:szCs w:val="24"/>
        </w:rPr>
      </w:pPr>
      <w:r w:rsidRPr="00827D25">
        <w:rPr>
          <w:rFonts w:asciiTheme="minorBidi" w:hAnsiTheme="minorBidi"/>
          <w:sz w:val="24"/>
          <w:szCs w:val="24"/>
        </w:rPr>
        <w:t>We recognise and embrace the benefits of having a balance of skills and experiences on our Board and see increasing diversity and inclusivity at Board level as an essential element to achieving our stated aims and objectives. As an organisation we believe we should be reflective of the people within our communities and as such we are looking to strengthen our already talented and committed Board. At this moment in time, we are particularly interested in those with a background and experience in</w:t>
      </w:r>
      <w:r w:rsidR="000E4412">
        <w:rPr>
          <w:rFonts w:asciiTheme="minorBidi" w:hAnsiTheme="minorBidi"/>
          <w:sz w:val="24"/>
          <w:szCs w:val="24"/>
        </w:rPr>
        <w:t xml:space="preserve"> either</w:t>
      </w:r>
      <w:r w:rsidR="00D42655">
        <w:rPr>
          <w:rFonts w:asciiTheme="minorBidi" w:hAnsiTheme="minorBidi"/>
          <w:sz w:val="24"/>
          <w:szCs w:val="24"/>
        </w:rPr>
        <w:t xml:space="preserve"> </w:t>
      </w:r>
      <w:r w:rsidR="000E4412" w:rsidRPr="0032281D">
        <w:rPr>
          <w:rFonts w:asciiTheme="minorBidi" w:hAnsiTheme="minorBidi"/>
          <w:b/>
          <w:bCs/>
          <w:sz w:val="24"/>
          <w:szCs w:val="24"/>
        </w:rPr>
        <w:t>Health, Human Resources and/or</w:t>
      </w:r>
      <w:r w:rsidR="0032281D" w:rsidRPr="0032281D">
        <w:rPr>
          <w:rFonts w:asciiTheme="minorBidi" w:hAnsiTheme="minorBidi"/>
          <w:b/>
          <w:bCs/>
          <w:sz w:val="24"/>
          <w:szCs w:val="24"/>
        </w:rPr>
        <w:t xml:space="preserve"> Marketing and Communications. </w:t>
      </w:r>
    </w:p>
    <w:p w14:paraId="591BE50D" w14:textId="42A4D9B0" w:rsidR="00FC3116" w:rsidRPr="00827D25" w:rsidRDefault="00FA5F53" w:rsidP="00FA5F53">
      <w:pPr>
        <w:rPr>
          <w:rFonts w:asciiTheme="minorBidi" w:hAnsiTheme="minorBidi"/>
          <w:sz w:val="24"/>
          <w:szCs w:val="24"/>
        </w:rPr>
      </w:pPr>
      <w:r w:rsidRPr="00827D25">
        <w:rPr>
          <w:rFonts w:asciiTheme="minorBidi" w:hAnsiTheme="minorBidi"/>
          <w:sz w:val="24"/>
          <w:szCs w:val="24"/>
        </w:rPr>
        <w:t>This pack is designed to provide you with the information you will need to make an informed decision about working with Active Kent &amp; Medway and clarity on the expectations of the role. I am more than happy to answer any questions you may have and would encourage you to get involved even if it is your first Board position.</w:t>
      </w:r>
    </w:p>
    <w:p w14:paraId="17F218DF" w14:textId="6480E400" w:rsidR="00FA5F53" w:rsidRPr="00FA5F53" w:rsidRDefault="0032281D" w:rsidP="00FA5F53">
      <w:pPr>
        <w:rPr>
          <w:rFonts w:asciiTheme="minorBidi" w:hAnsiTheme="minorBidi"/>
          <w:b/>
          <w:bCs/>
          <w:sz w:val="24"/>
          <w:szCs w:val="24"/>
        </w:rPr>
      </w:pPr>
      <w:r>
        <w:rPr>
          <w:rFonts w:asciiTheme="minorBidi" w:hAnsiTheme="minorBidi"/>
          <w:b/>
          <w:bCs/>
          <w:sz w:val="24"/>
          <w:szCs w:val="24"/>
        </w:rPr>
        <w:t>Derek Lewis</w:t>
      </w:r>
      <w:r w:rsidR="00827D25">
        <w:rPr>
          <w:rFonts w:asciiTheme="minorBidi" w:hAnsiTheme="minorBidi"/>
          <w:b/>
          <w:bCs/>
          <w:sz w:val="24"/>
          <w:szCs w:val="24"/>
        </w:rPr>
        <w:t>,</w:t>
      </w:r>
      <w:r w:rsidR="00FA5F53" w:rsidRPr="00FA5F53">
        <w:rPr>
          <w:rFonts w:asciiTheme="minorBidi" w:hAnsiTheme="minorBidi"/>
          <w:b/>
          <w:bCs/>
          <w:sz w:val="24"/>
          <w:szCs w:val="24"/>
        </w:rPr>
        <w:t xml:space="preserve"> Active Partnership Board Chair</w:t>
      </w:r>
    </w:p>
    <w:p w14:paraId="6FB01255" w14:textId="461E1431" w:rsidR="00FA5F53" w:rsidRPr="00827D25" w:rsidRDefault="00FA5F53">
      <w:pPr>
        <w:rPr>
          <w:rFonts w:asciiTheme="minorBidi" w:hAnsiTheme="minorBidi"/>
          <w:sz w:val="24"/>
          <w:szCs w:val="24"/>
        </w:rPr>
      </w:pPr>
      <w:r w:rsidRPr="00827D25">
        <w:rPr>
          <w:rFonts w:asciiTheme="minorBidi" w:hAnsiTheme="minorBidi"/>
          <w:sz w:val="24"/>
          <w:szCs w:val="24"/>
        </w:rPr>
        <w:br w:type="page"/>
      </w:r>
    </w:p>
    <w:p w14:paraId="1635F34E" w14:textId="77777777" w:rsidR="00FA5F53" w:rsidRPr="00FA5F53" w:rsidRDefault="00FA5F53" w:rsidP="00827D25">
      <w:pPr>
        <w:pStyle w:val="Heading1"/>
      </w:pPr>
      <w:bookmarkStart w:id="1" w:name="_Toc190416618"/>
      <w:r w:rsidRPr="00FA5F53">
        <w:lastRenderedPageBreak/>
        <w:t>About Us</w:t>
      </w:r>
      <w:bookmarkEnd w:id="1"/>
    </w:p>
    <w:p w14:paraId="40986F65" w14:textId="08AE1394" w:rsidR="00FA5F53" w:rsidRPr="00827D25" w:rsidRDefault="00FA5F53" w:rsidP="00FA5F53">
      <w:pPr>
        <w:rPr>
          <w:rFonts w:asciiTheme="minorBidi" w:hAnsiTheme="minorBidi"/>
          <w:sz w:val="24"/>
          <w:szCs w:val="24"/>
        </w:rPr>
      </w:pPr>
      <w:r w:rsidRPr="00827D25">
        <w:rPr>
          <w:rFonts w:asciiTheme="minorBidi" w:hAnsiTheme="minorBidi"/>
          <w:sz w:val="24"/>
          <w:szCs w:val="24"/>
        </w:rPr>
        <w:t>Active Kent &amp; Medway (formerly Kent Sport) is one of 4</w:t>
      </w:r>
      <w:r w:rsidR="0032281D">
        <w:rPr>
          <w:rFonts w:asciiTheme="minorBidi" w:hAnsiTheme="minorBidi"/>
          <w:sz w:val="24"/>
          <w:szCs w:val="24"/>
        </w:rPr>
        <w:t>2</w:t>
      </w:r>
      <w:r w:rsidRPr="00827D25">
        <w:rPr>
          <w:rFonts w:asciiTheme="minorBidi" w:hAnsiTheme="minorBidi"/>
          <w:sz w:val="24"/>
          <w:szCs w:val="24"/>
        </w:rPr>
        <w:t xml:space="preserve"> Active Partnerships in England. Our principal funders are Sport England and Kent County Council, whose strategies and outcomes set the direction of our work and activity. </w:t>
      </w:r>
    </w:p>
    <w:p w14:paraId="30752DA3" w14:textId="796963A5" w:rsidR="00FA5F53" w:rsidRPr="00827D25" w:rsidRDefault="00FA5F53" w:rsidP="00FA5F53">
      <w:pPr>
        <w:rPr>
          <w:rFonts w:asciiTheme="minorBidi" w:hAnsiTheme="minorBidi"/>
          <w:b/>
          <w:bCs/>
          <w:sz w:val="24"/>
          <w:szCs w:val="24"/>
        </w:rPr>
      </w:pPr>
      <w:r w:rsidRPr="00827D25">
        <w:rPr>
          <w:rFonts w:asciiTheme="minorBidi" w:hAnsiTheme="minorBidi"/>
          <w:b/>
          <w:bCs/>
          <w:sz w:val="24"/>
          <w:szCs w:val="24"/>
        </w:rPr>
        <w:t>Our vision is ‘more people, more active, more often’.</w:t>
      </w:r>
    </w:p>
    <w:p w14:paraId="1F8E3F95" w14:textId="5B20ADFF" w:rsidR="00FA5F53" w:rsidRPr="00827D25" w:rsidRDefault="00FA5F53" w:rsidP="00FA5F53">
      <w:pPr>
        <w:rPr>
          <w:rFonts w:asciiTheme="minorBidi" w:hAnsiTheme="minorBidi"/>
          <w:b/>
          <w:bCs/>
          <w:sz w:val="24"/>
          <w:szCs w:val="24"/>
        </w:rPr>
      </w:pPr>
      <w:r w:rsidRPr="00827D25">
        <w:rPr>
          <w:rFonts w:asciiTheme="minorBidi" w:hAnsiTheme="minorBidi"/>
          <w:b/>
          <w:bCs/>
          <w:sz w:val="24"/>
          <w:szCs w:val="24"/>
        </w:rPr>
        <w:t>Our mission is to ‘change and improve lives through sport and physical activity’.</w:t>
      </w:r>
    </w:p>
    <w:p w14:paraId="77BADB3A" w14:textId="0FBFEFA0" w:rsidR="00FA5F53" w:rsidRPr="00827D25" w:rsidRDefault="00FA5F53" w:rsidP="00FA5F53">
      <w:pPr>
        <w:rPr>
          <w:rFonts w:asciiTheme="minorBidi" w:hAnsiTheme="minorBidi"/>
          <w:sz w:val="24"/>
          <w:szCs w:val="24"/>
        </w:rPr>
      </w:pPr>
      <w:r w:rsidRPr="00827D25">
        <w:rPr>
          <w:rFonts w:asciiTheme="minorBidi" w:hAnsiTheme="minorBidi"/>
          <w:sz w:val="24"/>
          <w:szCs w:val="24"/>
        </w:rPr>
        <w:t>To achieve this, we aim to increase participation in sport and physical activity with a focus on encouraging the least active of Kent’s 1.8 million residents to become more active, and through the promotion of the associated personal and public health benefits We will target resources where need is greatest, especially at those from under-represented groups, including women, older people, people living with a disability or long-term health condition, ethnically diverse communities and people from lower socio-economic groups.</w:t>
      </w:r>
    </w:p>
    <w:p w14:paraId="0142562F" w14:textId="4953CB9C" w:rsidR="00FA5F53" w:rsidRPr="00827D25" w:rsidRDefault="00FA5F53" w:rsidP="00FA5F53">
      <w:pPr>
        <w:rPr>
          <w:rFonts w:asciiTheme="minorBidi" w:hAnsiTheme="minorBidi"/>
          <w:sz w:val="24"/>
          <w:szCs w:val="24"/>
        </w:rPr>
      </w:pPr>
      <w:r w:rsidRPr="00827D25">
        <w:rPr>
          <w:rFonts w:asciiTheme="minorBidi" w:hAnsiTheme="minorBidi"/>
          <w:sz w:val="24"/>
          <w:szCs w:val="24"/>
        </w:rPr>
        <w:t>We engage with partners and networks across Kent and Medway – including those in health, adult social care, community safety, housing, and transport as well as governing bodies of sport, clubs, school sports networks and local authorities, to provide opportunities for everyone to get involved in sport and physical activity for enjoyment as well as wider health and social outcomes.</w:t>
      </w:r>
    </w:p>
    <w:p w14:paraId="00D6EC6F" w14:textId="0D86D9CE" w:rsidR="00FA5F53" w:rsidRPr="00827D25" w:rsidRDefault="00FA5F53" w:rsidP="00FA5F53">
      <w:pPr>
        <w:rPr>
          <w:rFonts w:asciiTheme="minorBidi" w:hAnsiTheme="minorBidi"/>
          <w:sz w:val="24"/>
          <w:szCs w:val="24"/>
        </w:rPr>
      </w:pPr>
      <w:r w:rsidRPr="00827D25">
        <w:rPr>
          <w:rFonts w:asciiTheme="minorBidi" w:hAnsiTheme="minorBidi"/>
          <w:sz w:val="24"/>
          <w:szCs w:val="24"/>
        </w:rPr>
        <w:t xml:space="preserve">Active Kent &amp; Medway is an unincorporated partnership is directed and guided by an independent board which sets the strategy and oversees, scrutinises and guides the work of the staff team, making decisions where appropriate. It is responsible for the provision of good governance and overseeing delivery of Move Together – The Sport and Physical Activity Strategy for Kent and Medway 2023 - 27. </w:t>
      </w:r>
      <w:hyperlink r:id="rId10" w:history="1">
        <w:r w:rsidRPr="00827D25">
          <w:rPr>
            <w:rStyle w:val="Hyperlink"/>
            <w:rFonts w:asciiTheme="minorBidi" w:hAnsiTheme="minorBidi"/>
            <w:sz w:val="24"/>
            <w:szCs w:val="24"/>
          </w:rPr>
          <w:t>www.activekent.org/MoveTogether</w:t>
        </w:r>
      </w:hyperlink>
    </w:p>
    <w:p w14:paraId="3B04562B" w14:textId="7CA051C5" w:rsidR="00FA5F53" w:rsidRPr="00827D25" w:rsidRDefault="00FA5F53" w:rsidP="00FA5F53">
      <w:pPr>
        <w:rPr>
          <w:rFonts w:asciiTheme="minorBidi" w:hAnsiTheme="minorBidi"/>
          <w:sz w:val="24"/>
          <w:szCs w:val="24"/>
        </w:rPr>
      </w:pPr>
      <w:r w:rsidRPr="00827D25">
        <w:rPr>
          <w:rFonts w:asciiTheme="minorBidi" w:hAnsiTheme="minorBidi"/>
          <w:sz w:val="24"/>
          <w:szCs w:val="24"/>
        </w:rPr>
        <w:t xml:space="preserve">The Strategy focuses on the following key themes: </w:t>
      </w:r>
    </w:p>
    <w:p w14:paraId="02AC7F98" w14:textId="2D6DF17F" w:rsidR="00FA5F53" w:rsidRPr="00827D25" w:rsidRDefault="00FA5F53" w:rsidP="00FA5F53">
      <w:pPr>
        <w:pStyle w:val="ListParagraph"/>
        <w:numPr>
          <w:ilvl w:val="0"/>
          <w:numId w:val="1"/>
        </w:numPr>
        <w:rPr>
          <w:rFonts w:asciiTheme="minorBidi" w:hAnsiTheme="minorBidi"/>
          <w:sz w:val="24"/>
          <w:szCs w:val="24"/>
        </w:rPr>
      </w:pPr>
      <w:r w:rsidRPr="00827D25">
        <w:rPr>
          <w:rFonts w:asciiTheme="minorBidi" w:hAnsiTheme="minorBidi"/>
          <w:sz w:val="24"/>
          <w:szCs w:val="24"/>
        </w:rPr>
        <w:t>Connecting Communities: Bringing communities together and harnessing sport and physical activity’s unique ability to make places better to live;</w:t>
      </w:r>
    </w:p>
    <w:p w14:paraId="6F9E843B" w14:textId="6DD66396" w:rsidR="00FA5F53" w:rsidRPr="00827D25" w:rsidRDefault="00FA5F53" w:rsidP="00FA5F53">
      <w:pPr>
        <w:pStyle w:val="ListParagraph"/>
        <w:numPr>
          <w:ilvl w:val="0"/>
          <w:numId w:val="1"/>
        </w:numPr>
        <w:rPr>
          <w:rFonts w:asciiTheme="minorBidi" w:hAnsiTheme="minorBidi"/>
          <w:sz w:val="24"/>
          <w:szCs w:val="24"/>
        </w:rPr>
      </w:pPr>
      <w:r w:rsidRPr="00827D25">
        <w:rPr>
          <w:rFonts w:asciiTheme="minorBidi" w:hAnsiTheme="minorBidi"/>
          <w:sz w:val="24"/>
          <w:szCs w:val="24"/>
        </w:rPr>
        <w:t>Positive Experiences for Children and Young People: Helping children and young people to enjoy being active and creating the right foundations for a long, active and healthy life;</w:t>
      </w:r>
    </w:p>
    <w:p w14:paraId="56F65D3D" w14:textId="54B75226" w:rsidR="00FA5F53" w:rsidRPr="00827D25" w:rsidRDefault="00FA5F53" w:rsidP="00FA5F53">
      <w:pPr>
        <w:pStyle w:val="ListParagraph"/>
        <w:numPr>
          <w:ilvl w:val="0"/>
          <w:numId w:val="1"/>
        </w:numPr>
        <w:rPr>
          <w:rFonts w:asciiTheme="minorBidi" w:hAnsiTheme="minorBidi"/>
          <w:sz w:val="24"/>
          <w:szCs w:val="24"/>
        </w:rPr>
      </w:pPr>
      <w:r w:rsidRPr="00827D25">
        <w:rPr>
          <w:rFonts w:asciiTheme="minorBidi" w:hAnsiTheme="minorBidi"/>
          <w:sz w:val="24"/>
          <w:szCs w:val="24"/>
        </w:rPr>
        <w:lastRenderedPageBreak/>
        <w:t>Supporting Sport: Supporting local organisations to better understand their community and to deliver activities appropriate to people’s needs and motivations.</w:t>
      </w:r>
    </w:p>
    <w:p w14:paraId="4463D84F" w14:textId="77777777" w:rsidR="00FA5F53" w:rsidRPr="00827D25" w:rsidRDefault="00FA5F53" w:rsidP="00FA5F53">
      <w:pPr>
        <w:pStyle w:val="ListParagraph"/>
        <w:numPr>
          <w:ilvl w:val="0"/>
          <w:numId w:val="1"/>
        </w:numPr>
        <w:rPr>
          <w:rFonts w:asciiTheme="minorBidi" w:hAnsiTheme="minorBidi"/>
          <w:sz w:val="24"/>
          <w:szCs w:val="24"/>
        </w:rPr>
      </w:pPr>
      <w:r w:rsidRPr="00827D25">
        <w:rPr>
          <w:rFonts w:asciiTheme="minorBidi" w:hAnsiTheme="minorBidi"/>
          <w:sz w:val="24"/>
          <w:szCs w:val="24"/>
        </w:rPr>
        <w:t>Connecting with Health and Wellbeing: Working in partnership and enabling everyone to benefit physically and mentally from an active lifestyle</w:t>
      </w:r>
    </w:p>
    <w:p w14:paraId="1E747D71" w14:textId="17D761EF" w:rsidR="00FA5F53" w:rsidRPr="00827D25" w:rsidRDefault="00FA5F53" w:rsidP="00FA5F53">
      <w:pPr>
        <w:pStyle w:val="ListParagraph"/>
        <w:numPr>
          <w:ilvl w:val="0"/>
          <w:numId w:val="1"/>
        </w:numPr>
        <w:rPr>
          <w:rFonts w:asciiTheme="minorBidi" w:hAnsiTheme="minorBidi"/>
          <w:sz w:val="24"/>
          <w:szCs w:val="24"/>
        </w:rPr>
      </w:pPr>
      <w:r w:rsidRPr="00827D25">
        <w:rPr>
          <w:rFonts w:asciiTheme="minorBidi" w:hAnsiTheme="minorBidi"/>
          <w:sz w:val="24"/>
          <w:szCs w:val="24"/>
        </w:rPr>
        <w:t>Active Environments: Creating and protecting the places and spaces that make it easier for people to be active.</w:t>
      </w:r>
    </w:p>
    <w:p w14:paraId="0A258F65" w14:textId="0477C7B5" w:rsidR="00FA5F53" w:rsidRPr="00827D25" w:rsidRDefault="00FA5F53" w:rsidP="00FA5F53">
      <w:pPr>
        <w:rPr>
          <w:rFonts w:asciiTheme="minorBidi" w:hAnsiTheme="minorBidi"/>
          <w:sz w:val="24"/>
          <w:szCs w:val="24"/>
        </w:rPr>
      </w:pPr>
      <w:r w:rsidRPr="00827D25">
        <w:rPr>
          <w:rFonts w:asciiTheme="minorBidi" w:hAnsiTheme="minorBidi"/>
          <w:sz w:val="24"/>
          <w:szCs w:val="24"/>
        </w:rPr>
        <w:t>The Active Kent &amp; Medway staff team helps coordinate this work through an annual operating plan which focuses on ensuring that:</w:t>
      </w:r>
    </w:p>
    <w:p w14:paraId="5DFADB00" w14:textId="77777777" w:rsidR="00FA5F53" w:rsidRPr="00827D25" w:rsidRDefault="00FA5F53" w:rsidP="00FA5F53">
      <w:pPr>
        <w:pStyle w:val="ListParagraph"/>
        <w:numPr>
          <w:ilvl w:val="0"/>
          <w:numId w:val="2"/>
        </w:numPr>
        <w:rPr>
          <w:rFonts w:asciiTheme="minorBidi" w:hAnsiTheme="minorBidi"/>
          <w:sz w:val="24"/>
          <w:szCs w:val="24"/>
        </w:rPr>
      </w:pPr>
      <w:r w:rsidRPr="00827D25">
        <w:rPr>
          <w:rFonts w:asciiTheme="minorBidi" w:hAnsiTheme="minorBidi"/>
          <w:sz w:val="24"/>
          <w:szCs w:val="24"/>
        </w:rPr>
        <w:t xml:space="preserve">Organisations who work with those who are less active, are embedding sport and physical activity into their services. </w:t>
      </w:r>
    </w:p>
    <w:p w14:paraId="7BB06983" w14:textId="77777777" w:rsidR="00FA5F53" w:rsidRPr="00827D25" w:rsidRDefault="00FA5F53" w:rsidP="00FA5F53">
      <w:pPr>
        <w:pStyle w:val="ListParagraph"/>
        <w:numPr>
          <w:ilvl w:val="0"/>
          <w:numId w:val="2"/>
        </w:numPr>
        <w:rPr>
          <w:rFonts w:asciiTheme="minorBidi" w:hAnsiTheme="minorBidi"/>
          <w:sz w:val="24"/>
          <w:szCs w:val="24"/>
        </w:rPr>
      </w:pPr>
      <w:r w:rsidRPr="00827D25">
        <w:rPr>
          <w:rFonts w:asciiTheme="minorBidi" w:hAnsiTheme="minorBidi"/>
          <w:sz w:val="24"/>
          <w:szCs w:val="24"/>
        </w:rPr>
        <w:t>The sport and physical activity sector is inclusive and accessible, and better able to meet the needs of our communities.</w:t>
      </w:r>
    </w:p>
    <w:p w14:paraId="3D2A2147" w14:textId="39CCB09D" w:rsidR="00FA5F53" w:rsidRPr="00827D25" w:rsidRDefault="00FA5F53" w:rsidP="00FA5F53">
      <w:pPr>
        <w:pStyle w:val="ListParagraph"/>
        <w:numPr>
          <w:ilvl w:val="0"/>
          <w:numId w:val="2"/>
        </w:numPr>
        <w:rPr>
          <w:rFonts w:asciiTheme="minorBidi" w:hAnsiTheme="minorBidi"/>
          <w:sz w:val="24"/>
          <w:szCs w:val="24"/>
        </w:rPr>
      </w:pPr>
      <w:r w:rsidRPr="00827D25">
        <w:rPr>
          <w:rFonts w:asciiTheme="minorBidi" w:hAnsiTheme="minorBidi"/>
          <w:sz w:val="24"/>
          <w:szCs w:val="24"/>
        </w:rPr>
        <w:t>New audiences are reached by prioritising resources to tackle inequalities.</w:t>
      </w:r>
    </w:p>
    <w:p w14:paraId="3A8D9073" w14:textId="4879EA44" w:rsidR="00FA5F53" w:rsidRPr="00827D25" w:rsidRDefault="00FA5F53" w:rsidP="00FA5F53">
      <w:pPr>
        <w:pStyle w:val="NormalWeb"/>
        <w:rPr>
          <w:rFonts w:asciiTheme="minorBidi" w:hAnsiTheme="minorBidi" w:cstheme="minorBidi"/>
        </w:rPr>
      </w:pPr>
      <w:r w:rsidRPr="00827D25">
        <w:rPr>
          <w:rFonts w:asciiTheme="minorBidi" w:hAnsiTheme="minorBidi" w:cstheme="minorBidi"/>
        </w:rPr>
        <w:t xml:space="preserve">Everyday Active is Active Kent &amp; Medway’s flagship campaign supporting health professionals to promote physical activity and encouraging the least active to move more in their everyday lives. </w:t>
      </w:r>
      <w:hyperlink r:id="rId11" w:history="1">
        <w:r w:rsidRPr="00827D25">
          <w:rPr>
            <w:rStyle w:val="Hyperlink"/>
            <w:rFonts w:asciiTheme="minorBidi" w:hAnsiTheme="minorBidi" w:cstheme="minorBidi"/>
          </w:rPr>
          <w:t>www.everydayactivekent.org.uk</w:t>
        </w:r>
      </w:hyperlink>
      <w:r w:rsidRPr="00827D25">
        <w:rPr>
          <w:rFonts w:asciiTheme="minorBidi" w:hAnsiTheme="minorBidi" w:cstheme="minorBidi"/>
        </w:rPr>
        <w:t xml:space="preserve"> </w:t>
      </w:r>
    </w:p>
    <w:p w14:paraId="588E3FC1" w14:textId="77777777" w:rsidR="00827D25" w:rsidRDefault="00827D25">
      <w:pPr>
        <w:rPr>
          <w:rFonts w:asciiTheme="majorHAnsi" w:eastAsiaTheme="majorEastAsia" w:hAnsiTheme="majorHAnsi" w:cstheme="majorBidi"/>
          <w:color w:val="365F91" w:themeColor="accent1" w:themeShade="BF"/>
          <w:sz w:val="40"/>
          <w:szCs w:val="40"/>
        </w:rPr>
      </w:pPr>
      <w:r>
        <w:br w:type="page"/>
      </w:r>
    </w:p>
    <w:p w14:paraId="393B2A7C" w14:textId="0ACC3EB4" w:rsidR="00FA5F53" w:rsidRPr="00FA5F53" w:rsidRDefault="00FA5F53" w:rsidP="00827D25">
      <w:pPr>
        <w:pStyle w:val="Heading1"/>
      </w:pPr>
      <w:bookmarkStart w:id="2" w:name="_Toc190416619"/>
      <w:r w:rsidRPr="00FA5F53">
        <w:lastRenderedPageBreak/>
        <w:t>Our Board</w:t>
      </w:r>
      <w:bookmarkEnd w:id="2"/>
    </w:p>
    <w:p w14:paraId="0DDA149D" w14:textId="2239C9B5" w:rsidR="0032281D" w:rsidRPr="00FA5F53" w:rsidRDefault="0032281D" w:rsidP="0032281D">
      <w:pPr>
        <w:rPr>
          <w:rFonts w:asciiTheme="minorBidi" w:hAnsiTheme="minorBidi"/>
          <w:sz w:val="24"/>
          <w:szCs w:val="24"/>
        </w:rPr>
      </w:pPr>
      <w:r w:rsidRPr="00FA5F53">
        <w:rPr>
          <w:rFonts w:asciiTheme="minorBidi" w:hAnsiTheme="minorBidi"/>
          <w:sz w:val="24"/>
          <w:szCs w:val="24"/>
        </w:rPr>
        <w:t xml:space="preserve">Derek Lewis </w:t>
      </w:r>
      <w:r w:rsidR="00FA5F53" w:rsidRPr="00FA5F53">
        <w:rPr>
          <w:rFonts w:asciiTheme="minorBidi" w:hAnsiTheme="minorBidi"/>
          <w:sz w:val="24"/>
          <w:szCs w:val="24"/>
        </w:rPr>
        <w:t xml:space="preserve">Board Chairman since </w:t>
      </w:r>
      <w:r>
        <w:rPr>
          <w:rFonts w:asciiTheme="minorBidi" w:hAnsiTheme="minorBidi"/>
          <w:sz w:val="24"/>
          <w:szCs w:val="24"/>
        </w:rPr>
        <w:t>January 2026</w:t>
      </w:r>
      <w:r w:rsidR="00FA5F53" w:rsidRPr="00FA5F53">
        <w:rPr>
          <w:rFonts w:asciiTheme="minorBidi" w:hAnsiTheme="minorBidi"/>
          <w:sz w:val="24"/>
          <w:szCs w:val="24"/>
        </w:rPr>
        <w:t xml:space="preserve">. </w:t>
      </w:r>
      <w:r>
        <w:rPr>
          <w:rFonts w:asciiTheme="minorBidi" w:hAnsiTheme="minorBidi"/>
          <w:sz w:val="24"/>
          <w:szCs w:val="24"/>
        </w:rPr>
        <w:t xml:space="preserve">Derek </w:t>
      </w:r>
      <w:r w:rsidRPr="00FA5F53">
        <w:rPr>
          <w:rFonts w:asciiTheme="minorBidi" w:hAnsiTheme="minorBidi"/>
          <w:sz w:val="24"/>
          <w:szCs w:val="24"/>
        </w:rPr>
        <w:t>joined</w:t>
      </w:r>
      <w:r>
        <w:rPr>
          <w:rFonts w:asciiTheme="minorBidi" w:hAnsiTheme="minorBidi"/>
          <w:sz w:val="24"/>
          <w:szCs w:val="24"/>
        </w:rPr>
        <w:t xml:space="preserve"> the board</w:t>
      </w:r>
      <w:r w:rsidR="00F113CE">
        <w:rPr>
          <w:rFonts w:asciiTheme="minorBidi" w:hAnsiTheme="minorBidi"/>
          <w:sz w:val="24"/>
          <w:szCs w:val="24"/>
        </w:rPr>
        <w:t xml:space="preserve"> in</w:t>
      </w:r>
      <w:r w:rsidRPr="00FA5F53">
        <w:rPr>
          <w:rFonts w:asciiTheme="minorBidi" w:hAnsiTheme="minorBidi"/>
          <w:sz w:val="24"/>
          <w:szCs w:val="24"/>
        </w:rPr>
        <w:t xml:space="preserve"> Nov 2023. Derek is a Fellow of the Chartered Governance Institute and been on the Medway Basketball Association Management Committee for 32 years.</w:t>
      </w:r>
    </w:p>
    <w:p w14:paraId="64361B5F" w14:textId="77777777" w:rsidR="00FA5F53" w:rsidRPr="00FA5F53" w:rsidRDefault="00FA5F53" w:rsidP="00FA5F53">
      <w:pPr>
        <w:rPr>
          <w:rFonts w:asciiTheme="minorBidi" w:hAnsiTheme="minorBidi"/>
          <w:sz w:val="24"/>
          <w:szCs w:val="24"/>
        </w:rPr>
      </w:pPr>
      <w:r w:rsidRPr="00FA5F53">
        <w:rPr>
          <w:rFonts w:asciiTheme="minorBidi" w:hAnsiTheme="minorBidi"/>
          <w:sz w:val="24"/>
          <w:szCs w:val="24"/>
        </w:rPr>
        <w:t>Chris Morgan Board Member - joined Jan 2024. Chris is Director of Sport at Tonbridge School. He plays a pivotal role in shaping the sports programs and nurturing athletic talent.</w:t>
      </w:r>
    </w:p>
    <w:p w14:paraId="69198B44" w14:textId="7683A44D" w:rsidR="00FA5F53" w:rsidRDefault="00D42655" w:rsidP="00D42655">
      <w:pPr>
        <w:rPr>
          <w:rFonts w:asciiTheme="minorBidi" w:hAnsiTheme="minorBidi"/>
          <w:sz w:val="24"/>
          <w:szCs w:val="24"/>
        </w:rPr>
      </w:pPr>
      <w:r>
        <w:rPr>
          <w:rFonts w:asciiTheme="minorBidi" w:hAnsiTheme="minorBidi"/>
          <w:sz w:val="24"/>
          <w:szCs w:val="24"/>
        </w:rPr>
        <w:t>Claire Shelton</w:t>
      </w:r>
      <w:r w:rsidR="00FA5F53" w:rsidRPr="00FA5F53">
        <w:rPr>
          <w:rFonts w:asciiTheme="minorBidi" w:hAnsiTheme="minorBidi"/>
          <w:sz w:val="24"/>
          <w:szCs w:val="24"/>
        </w:rPr>
        <w:t xml:space="preserve"> Board Member - joined </w:t>
      </w:r>
      <w:r>
        <w:rPr>
          <w:rFonts w:asciiTheme="minorBidi" w:hAnsiTheme="minorBidi"/>
          <w:sz w:val="24"/>
          <w:szCs w:val="24"/>
        </w:rPr>
        <w:t>May 2025</w:t>
      </w:r>
      <w:r w:rsidR="00FA5F53" w:rsidRPr="00FA5F53">
        <w:rPr>
          <w:rFonts w:asciiTheme="minorBidi" w:hAnsiTheme="minorBidi"/>
          <w:sz w:val="24"/>
          <w:szCs w:val="24"/>
        </w:rPr>
        <w:t xml:space="preserve">. </w:t>
      </w:r>
      <w:r w:rsidRPr="00D42655">
        <w:rPr>
          <w:rFonts w:asciiTheme="minorBidi" w:hAnsiTheme="minorBidi"/>
          <w:sz w:val="24"/>
          <w:szCs w:val="24"/>
        </w:rPr>
        <w:t>Currently the Director for Health and Wellbeing at Social Enterprise Kent, Claire’s whole career has been spent working in the public sector.</w:t>
      </w:r>
    </w:p>
    <w:p w14:paraId="71D844E3" w14:textId="2879F7C4" w:rsidR="00D42655" w:rsidRDefault="00D42655" w:rsidP="00D42655">
      <w:pPr>
        <w:rPr>
          <w:rFonts w:asciiTheme="minorBidi" w:hAnsiTheme="minorBidi"/>
          <w:sz w:val="24"/>
          <w:szCs w:val="24"/>
        </w:rPr>
      </w:pPr>
      <w:r>
        <w:rPr>
          <w:rFonts w:asciiTheme="minorBidi" w:hAnsiTheme="minorBidi"/>
          <w:sz w:val="24"/>
          <w:szCs w:val="24"/>
        </w:rPr>
        <w:t>Barbara Grogan</w:t>
      </w:r>
      <w:r w:rsidRPr="00FA5F53">
        <w:rPr>
          <w:rFonts w:asciiTheme="minorBidi" w:hAnsiTheme="minorBidi"/>
          <w:sz w:val="24"/>
          <w:szCs w:val="24"/>
        </w:rPr>
        <w:t xml:space="preserve"> Board Member - joined </w:t>
      </w:r>
      <w:r>
        <w:rPr>
          <w:rFonts w:asciiTheme="minorBidi" w:hAnsiTheme="minorBidi"/>
          <w:sz w:val="24"/>
          <w:szCs w:val="24"/>
        </w:rPr>
        <w:t>May 2025</w:t>
      </w:r>
      <w:r w:rsidRPr="00FA5F53">
        <w:rPr>
          <w:rFonts w:asciiTheme="minorBidi" w:hAnsiTheme="minorBidi"/>
          <w:sz w:val="24"/>
          <w:szCs w:val="24"/>
        </w:rPr>
        <w:t xml:space="preserve">. </w:t>
      </w:r>
      <w:r w:rsidRPr="00D42655">
        <w:rPr>
          <w:rFonts w:asciiTheme="minorBidi" w:hAnsiTheme="minorBidi"/>
          <w:sz w:val="24"/>
          <w:szCs w:val="24"/>
        </w:rPr>
        <w:t>Barbara is a health communications consultant who most recently worked with global healthcare company Axon Communications.</w:t>
      </w:r>
    </w:p>
    <w:p w14:paraId="5EA7132D" w14:textId="5555FC97" w:rsidR="00D42655" w:rsidRDefault="00D42655" w:rsidP="00D42655">
      <w:pPr>
        <w:rPr>
          <w:rFonts w:asciiTheme="minorBidi" w:hAnsiTheme="minorBidi"/>
          <w:sz w:val="24"/>
          <w:szCs w:val="24"/>
        </w:rPr>
      </w:pPr>
      <w:r>
        <w:rPr>
          <w:rFonts w:asciiTheme="minorBidi" w:hAnsiTheme="minorBidi"/>
          <w:sz w:val="24"/>
          <w:szCs w:val="24"/>
        </w:rPr>
        <w:t>Caz Conneller</w:t>
      </w:r>
      <w:r w:rsidRPr="00FA5F53">
        <w:rPr>
          <w:rFonts w:asciiTheme="minorBidi" w:hAnsiTheme="minorBidi"/>
          <w:sz w:val="24"/>
          <w:szCs w:val="24"/>
        </w:rPr>
        <w:t xml:space="preserve"> Board Member - joined </w:t>
      </w:r>
      <w:r>
        <w:rPr>
          <w:rFonts w:asciiTheme="minorBidi" w:hAnsiTheme="minorBidi"/>
          <w:sz w:val="24"/>
          <w:szCs w:val="24"/>
        </w:rPr>
        <w:t>May 2025</w:t>
      </w:r>
      <w:r w:rsidRPr="00FA5F53">
        <w:rPr>
          <w:rFonts w:asciiTheme="minorBidi" w:hAnsiTheme="minorBidi"/>
          <w:sz w:val="24"/>
          <w:szCs w:val="24"/>
        </w:rPr>
        <w:t xml:space="preserve">. </w:t>
      </w:r>
      <w:r w:rsidRPr="00D42655">
        <w:rPr>
          <w:rFonts w:asciiTheme="minorBidi" w:hAnsiTheme="minorBidi"/>
          <w:sz w:val="24"/>
          <w:szCs w:val="24"/>
        </w:rPr>
        <w:t xml:space="preserve">Founder of </w:t>
      </w:r>
      <w:proofErr w:type="spellStart"/>
      <w:r w:rsidRPr="00D42655">
        <w:rPr>
          <w:rFonts w:asciiTheme="minorBidi" w:hAnsiTheme="minorBidi"/>
          <w:sz w:val="24"/>
          <w:szCs w:val="24"/>
        </w:rPr>
        <w:t>Cyclechic</w:t>
      </w:r>
      <w:proofErr w:type="spellEnd"/>
      <w:r w:rsidRPr="00D42655">
        <w:rPr>
          <w:rFonts w:asciiTheme="minorBidi" w:hAnsiTheme="minorBidi"/>
          <w:sz w:val="24"/>
          <w:szCs w:val="24"/>
        </w:rPr>
        <w:t>, Director at Loud Mobility and International Campaign Manager for Clean Cities.</w:t>
      </w:r>
    </w:p>
    <w:p w14:paraId="6D9DEF18" w14:textId="0D5C362E" w:rsidR="00933877" w:rsidRDefault="00933877" w:rsidP="00933877">
      <w:pPr>
        <w:rPr>
          <w:rFonts w:asciiTheme="minorBidi" w:hAnsiTheme="minorBidi"/>
          <w:sz w:val="24"/>
          <w:szCs w:val="24"/>
        </w:rPr>
      </w:pPr>
      <w:r w:rsidRPr="00933877">
        <w:rPr>
          <w:rFonts w:asciiTheme="minorBidi" w:hAnsiTheme="minorBidi"/>
          <w:sz w:val="24"/>
          <w:szCs w:val="24"/>
        </w:rPr>
        <w:t>Timothy</w:t>
      </w:r>
      <w:r>
        <w:rPr>
          <w:rFonts w:asciiTheme="minorBidi" w:hAnsiTheme="minorBidi"/>
          <w:sz w:val="24"/>
          <w:szCs w:val="24"/>
        </w:rPr>
        <w:t xml:space="preserve"> Oladimeji</w:t>
      </w:r>
      <w:r w:rsidR="007222CC">
        <w:rPr>
          <w:rFonts w:asciiTheme="minorBidi" w:hAnsiTheme="minorBidi"/>
          <w:sz w:val="24"/>
          <w:szCs w:val="24"/>
        </w:rPr>
        <w:t xml:space="preserve"> Board Member – joined November 2025. Timothy</w:t>
      </w:r>
      <w:r w:rsidRPr="00933877">
        <w:rPr>
          <w:rFonts w:asciiTheme="minorBidi" w:hAnsiTheme="minorBidi"/>
          <w:sz w:val="24"/>
          <w:szCs w:val="24"/>
        </w:rPr>
        <w:t xml:space="preserve"> is Director of Staff Wellbeing at a Multi Academy Trust, where he has been for the past 15 years. </w:t>
      </w:r>
    </w:p>
    <w:p w14:paraId="6CE934DC" w14:textId="481770EC" w:rsidR="009A4735" w:rsidRPr="009A4735" w:rsidRDefault="009A4735" w:rsidP="006C3438">
      <w:pPr>
        <w:rPr>
          <w:rFonts w:asciiTheme="minorBidi" w:hAnsiTheme="minorBidi"/>
          <w:sz w:val="24"/>
          <w:szCs w:val="24"/>
        </w:rPr>
      </w:pPr>
      <w:r w:rsidRPr="009A4735">
        <w:rPr>
          <w:rFonts w:asciiTheme="minorBidi" w:hAnsiTheme="minorBidi"/>
          <w:sz w:val="24"/>
          <w:szCs w:val="24"/>
        </w:rPr>
        <w:t xml:space="preserve">Nick Jennings Board Member </w:t>
      </w:r>
      <w:r>
        <w:rPr>
          <w:rFonts w:asciiTheme="minorBidi" w:hAnsiTheme="minorBidi"/>
          <w:sz w:val="24"/>
          <w:szCs w:val="24"/>
        </w:rPr>
        <w:t>–</w:t>
      </w:r>
      <w:r w:rsidRPr="009A4735">
        <w:rPr>
          <w:rFonts w:asciiTheme="minorBidi" w:hAnsiTheme="minorBidi"/>
          <w:sz w:val="24"/>
          <w:szCs w:val="24"/>
        </w:rPr>
        <w:t xml:space="preserve"> joined</w:t>
      </w:r>
      <w:r>
        <w:rPr>
          <w:rFonts w:asciiTheme="minorBidi" w:hAnsiTheme="minorBidi"/>
          <w:sz w:val="24"/>
          <w:szCs w:val="24"/>
        </w:rPr>
        <w:t xml:space="preserve"> November 2025. </w:t>
      </w:r>
      <w:r w:rsidR="006C3438" w:rsidRPr="006C3438">
        <w:rPr>
          <w:rFonts w:asciiTheme="minorBidi" w:hAnsiTheme="minorBidi"/>
          <w:sz w:val="24"/>
          <w:szCs w:val="24"/>
        </w:rPr>
        <w:t xml:space="preserve">Nick is a qualified accountant and finance professional with over 20 </w:t>
      </w:r>
      <w:r w:rsidR="00663429" w:rsidRPr="006C3438">
        <w:rPr>
          <w:rFonts w:asciiTheme="minorBidi" w:hAnsiTheme="minorBidi"/>
          <w:sz w:val="24"/>
          <w:szCs w:val="24"/>
        </w:rPr>
        <w:t>years’ experience</w:t>
      </w:r>
      <w:r w:rsidR="006C3438" w:rsidRPr="006C3438">
        <w:rPr>
          <w:rFonts w:asciiTheme="minorBidi" w:hAnsiTheme="minorBidi"/>
          <w:sz w:val="24"/>
          <w:szCs w:val="24"/>
        </w:rPr>
        <w:t xml:space="preserve"> in corporate finance, tax compliance, IT and governance. </w:t>
      </w:r>
    </w:p>
    <w:p w14:paraId="74F5D7F8" w14:textId="77777777" w:rsidR="00FA5F53" w:rsidRPr="00FA5F53" w:rsidRDefault="00FA5F53" w:rsidP="00FA5F53">
      <w:pPr>
        <w:rPr>
          <w:rFonts w:asciiTheme="minorBidi" w:hAnsiTheme="minorBidi"/>
          <w:sz w:val="24"/>
          <w:szCs w:val="24"/>
        </w:rPr>
      </w:pPr>
      <w:r w:rsidRPr="00FA5F53">
        <w:rPr>
          <w:rFonts w:asciiTheme="minorBidi" w:hAnsiTheme="minorBidi"/>
          <w:sz w:val="24"/>
          <w:szCs w:val="24"/>
        </w:rPr>
        <w:t>Tom Marchant (Ex-Officio Member) Head of Strategic Planning and Policy at Kent County Council and the Host Agency Representative on the Board</w:t>
      </w:r>
    </w:p>
    <w:p w14:paraId="35E82E1A" w14:textId="5ADC372C" w:rsidR="00FA5F53" w:rsidRPr="00FA5F53" w:rsidRDefault="00FA5F53" w:rsidP="00FA5F53">
      <w:pPr>
        <w:rPr>
          <w:rFonts w:asciiTheme="minorBidi" w:hAnsiTheme="minorBidi"/>
          <w:sz w:val="24"/>
          <w:szCs w:val="24"/>
        </w:rPr>
      </w:pPr>
      <w:r w:rsidRPr="00FA5F53">
        <w:rPr>
          <w:rFonts w:asciiTheme="minorBidi" w:hAnsiTheme="minorBidi"/>
          <w:sz w:val="24"/>
          <w:szCs w:val="24"/>
        </w:rPr>
        <w:t xml:space="preserve">Liz Davidson-Kennett (Ex-Officio Member) Active Partnership Director, </w:t>
      </w:r>
      <w:r w:rsidRPr="00827D25">
        <w:rPr>
          <w:rFonts w:asciiTheme="minorBidi" w:hAnsiTheme="minorBidi"/>
          <w:sz w:val="24"/>
          <w:szCs w:val="24"/>
        </w:rPr>
        <w:t>Active Kent &amp; Medway</w:t>
      </w:r>
    </w:p>
    <w:p w14:paraId="629B4042" w14:textId="77777777" w:rsidR="00FA5F53" w:rsidRPr="00FA5F53" w:rsidRDefault="00FA5F53" w:rsidP="00827D25">
      <w:pPr>
        <w:pStyle w:val="Heading1"/>
      </w:pPr>
      <w:bookmarkStart w:id="3" w:name="_Toc190416620"/>
      <w:r w:rsidRPr="00FA5F53">
        <w:t>The Board’s Key Role</w:t>
      </w:r>
      <w:bookmarkEnd w:id="3"/>
    </w:p>
    <w:p w14:paraId="2F7F8C3C" w14:textId="608DC1DE" w:rsidR="00FA5F53" w:rsidRPr="00827D25" w:rsidRDefault="00FA5F53" w:rsidP="00FA5F53">
      <w:pPr>
        <w:pStyle w:val="ListParagraph"/>
        <w:numPr>
          <w:ilvl w:val="0"/>
          <w:numId w:val="3"/>
        </w:numPr>
        <w:rPr>
          <w:rFonts w:asciiTheme="minorBidi" w:hAnsiTheme="minorBidi"/>
          <w:sz w:val="24"/>
          <w:szCs w:val="24"/>
        </w:rPr>
      </w:pPr>
      <w:r w:rsidRPr="00827D25">
        <w:rPr>
          <w:rFonts w:asciiTheme="minorBidi" w:hAnsiTheme="minorBidi"/>
          <w:sz w:val="24"/>
          <w:szCs w:val="24"/>
        </w:rPr>
        <w:t xml:space="preserve">Leadership – provide effective leadership to Active Kent &amp; Medway, the staff team and key stakeholder </w:t>
      </w:r>
    </w:p>
    <w:p w14:paraId="16F882FD" w14:textId="395347A0" w:rsidR="00FA5F53" w:rsidRPr="00827D25" w:rsidRDefault="00FA5F53" w:rsidP="00FA5F53">
      <w:pPr>
        <w:pStyle w:val="ListParagraph"/>
        <w:numPr>
          <w:ilvl w:val="0"/>
          <w:numId w:val="3"/>
        </w:numPr>
        <w:rPr>
          <w:rFonts w:asciiTheme="minorBidi" w:hAnsiTheme="minorBidi"/>
          <w:sz w:val="24"/>
          <w:szCs w:val="24"/>
        </w:rPr>
      </w:pPr>
      <w:r w:rsidRPr="00827D25">
        <w:rPr>
          <w:rFonts w:asciiTheme="minorBidi" w:hAnsiTheme="minorBidi"/>
          <w:sz w:val="24"/>
          <w:szCs w:val="24"/>
        </w:rPr>
        <w:lastRenderedPageBreak/>
        <w:t xml:space="preserve">Governance – ensure compliance with governing document, best practice and other relevant legislation to protect the values, reputation and integrity of Active Kent &amp; Medway.  </w:t>
      </w:r>
    </w:p>
    <w:p w14:paraId="7FCD9828" w14:textId="4AEFA722" w:rsidR="00FA5F53" w:rsidRPr="00827D25" w:rsidRDefault="00FA5F53" w:rsidP="00FA5F53">
      <w:pPr>
        <w:pStyle w:val="ListParagraph"/>
        <w:numPr>
          <w:ilvl w:val="0"/>
          <w:numId w:val="3"/>
        </w:numPr>
        <w:rPr>
          <w:rFonts w:asciiTheme="minorBidi" w:hAnsiTheme="minorBidi"/>
          <w:sz w:val="24"/>
          <w:szCs w:val="24"/>
        </w:rPr>
      </w:pPr>
      <w:r w:rsidRPr="00827D25">
        <w:rPr>
          <w:rFonts w:asciiTheme="minorBidi" w:hAnsiTheme="minorBidi"/>
          <w:sz w:val="24"/>
          <w:szCs w:val="24"/>
        </w:rPr>
        <w:t>Strategy – set the strategic direction of Active Kent &amp; Medway.</w:t>
      </w:r>
    </w:p>
    <w:p w14:paraId="4E0E291B" w14:textId="66EB8D4E" w:rsidR="00FA5F53" w:rsidRPr="00827D25" w:rsidRDefault="00FA5F53" w:rsidP="00FA5F53">
      <w:pPr>
        <w:pStyle w:val="ListParagraph"/>
        <w:numPr>
          <w:ilvl w:val="0"/>
          <w:numId w:val="3"/>
        </w:numPr>
        <w:rPr>
          <w:rFonts w:asciiTheme="minorBidi" w:hAnsiTheme="minorBidi"/>
          <w:sz w:val="24"/>
          <w:szCs w:val="24"/>
        </w:rPr>
      </w:pPr>
      <w:r w:rsidRPr="00827D25">
        <w:rPr>
          <w:rFonts w:asciiTheme="minorBidi" w:hAnsiTheme="minorBidi"/>
          <w:sz w:val="24"/>
          <w:szCs w:val="24"/>
        </w:rPr>
        <w:t xml:space="preserve">Financial – take financial responsibility to safeguard the assets and continuity of Active Kent &amp; Medway and to agree priorities for funding and investment as well as assessing and managing risk, compliance and reporting.  </w:t>
      </w:r>
    </w:p>
    <w:p w14:paraId="49E30EDC" w14:textId="7598CDE3" w:rsidR="00FA5F53" w:rsidRPr="00827D25" w:rsidRDefault="00FA5F53" w:rsidP="00FA5F53">
      <w:pPr>
        <w:pStyle w:val="ListParagraph"/>
        <w:numPr>
          <w:ilvl w:val="0"/>
          <w:numId w:val="3"/>
        </w:numPr>
        <w:rPr>
          <w:rFonts w:asciiTheme="minorBidi" w:hAnsiTheme="minorBidi"/>
          <w:sz w:val="24"/>
          <w:szCs w:val="24"/>
        </w:rPr>
      </w:pPr>
      <w:r w:rsidRPr="00827D25">
        <w:rPr>
          <w:rFonts w:asciiTheme="minorBidi" w:hAnsiTheme="minorBidi"/>
          <w:sz w:val="24"/>
          <w:szCs w:val="24"/>
        </w:rPr>
        <w:t xml:space="preserve">Delivery and impact – provide scrutiny and constructive challenge regarding delivery plans, policies, progress and impact </w:t>
      </w:r>
    </w:p>
    <w:p w14:paraId="5F59CB09" w14:textId="021F7488" w:rsidR="00FA5F53" w:rsidRPr="00827D25" w:rsidRDefault="00FA5F53" w:rsidP="00FA5F53">
      <w:pPr>
        <w:pStyle w:val="ListParagraph"/>
        <w:numPr>
          <w:ilvl w:val="0"/>
          <w:numId w:val="3"/>
        </w:numPr>
        <w:rPr>
          <w:rFonts w:asciiTheme="minorBidi" w:hAnsiTheme="minorBidi"/>
          <w:sz w:val="24"/>
          <w:szCs w:val="24"/>
        </w:rPr>
      </w:pPr>
      <w:r w:rsidRPr="00827D25">
        <w:rPr>
          <w:rFonts w:asciiTheme="minorBidi" w:hAnsiTheme="minorBidi"/>
          <w:sz w:val="24"/>
          <w:szCs w:val="24"/>
        </w:rPr>
        <w:t xml:space="preserve">Advocacy and Influence – champion and advocate the work of the Active Kent &amp; Medway, engaging with and influencing key decision makers and influencers   </w:t>
      </w:r>
    </w:p>
    <w:p w14:paraId="2343E3F5" w14:textId="3FD0428E" w:rsidR="00FA5F53" w:rsidRPr="00827D25" w:rsidRDefault="00FA5F53" w:rsidP="00FA5F53">
      <w:pPr>
        <w:pStyle w:val="ListParagraph"/>
        <w:numPr>
          <w:ilvl w:val="0"/>
          <w:numId w:val="3"/>
        </w:numPr>
        <w:rPr>
          <w:rFonts w:asciiTheme="minorBidi" w:hAnsiTheme="minorBidi"/>
          <w:sz w:val="24"/>
          <w:szCs w:val="24"/>
        </w:rPr>
      </w:pPr>
      <w:r w:rsidRPr="00827D25">
        <w:rPr>
          <w:rFonts w:asciiTheme="minorBidi" w:hAnsiTheme="minorBidi"/>
          <w:sz w:val="24"/>
          <w:szCs w:val="24"/>
        </w:rPr>
        <w:t xml:space="preserve">Partnership – ensure strategic relationships and alliances are developed at high levels through effective partnership engagement, transparent communication, relationships and satisfaction. </w:t>
      </w:r>
    </w:p>
    <w:p w14:paraId="72EBCCF5" w14:textId="77777777" w:rsidR="00FA5F53" w:rsidRPr="00827D25" w:rsidRDefault="00FA5F53" w:rsidP="00FA5F53">
      <w:pPr>
        <w:rPr>
          <w:rFonts w:asciiTheme="minorBidi" w:hAnsiTheme="minorBidi"/>
          <w:sz w:val="24"/>
          <w:szCs w:val="24"/>
        </w:rPr>
      </w:pPr>
      <w:r w:rsidRPr="00827D25">
        <w:rPr>
          <w:rFonts w:asciiTheme="minorBidi" w:hAnsiTheme="minorBidi"/>
          <w:sz w:val="24"/>
          <w:szCs w:val="24"/>
        </w:rPr>
        <w:t xml:space="preserve">Board Members may also be asked to support priority areas of Active Kent &amp; Medway’s work and to engage with specific committees or working groups. </w:t>
      </w:r>
      <w:proofErr w:type="spellStart"/>
      <w:r w:rsidRPr="00827D25">
        <w:rPr>
          <w:rFonts w:asciiTheme="minorBidi" w:hAnsiTheme="minorBidi"/>
          <w:sz w:val="24"/>
          <w:szCs w:val="24"/>
        </w:rPr>
        <w:t>e,g</w:t>
      </w:r>
      <w:proofErr w:type="spellEnd"/>
      <w:r w:rsidRPr="00827D25">
        <w:rPr>
          <w:rFonts w:asciiTheme="minorBidi" w:hAnsiTheme="minorBidi"/>
          <w:sz w:val="24"/>
          <w:szCs w:val="24"/>
        </w:rPr>
        <w:t xml:space="preserve">, Nominations Committee, Audit and Governance Committee, Board Safety and Welfare Champion, Active Kent &amp; Medway Diversity and Inclusion Group. </w:t>
      </w:r>
    </w:p>
    <w:p w14:paraId="6AD50A63" w14:textId="77777777" w:rsidR="00827D25" w:rsidRDefault="00827D25">
      <w:pPr>
        <w:rPr>
          <w:rFonts w:asciiTheme="majorHAnsi" w:eastAsiaTheme="majorEastAsia" w:hAnsiTheme="majorHAnsi" w:cstheme="majorBidi"/>
          <w:color w:val="365F91" w:themeColor="accent1" w:themeShade="BF"/>
          <w:sz w:val="40"/>
          <w:szCs w:val="40"/>
        </w:rPr>
      </w:pPr>
      <w:r>
        <w:br w:type="page"/>
      </w:r>
    </w:p>
    <w:p w14:paraId="253B8419" w14:textId="62517A7D" w:rsidR="00FA5F53" w:rsidRPr="00FA5F53" w:rsidRDefault="00FA5F53" w:rsidP="00827D25">
      <w:pPr>
        <w:pStyle w:val="Heading1"/>
      </w:pPr>
      <w:bookmarkStart w:id="4" w:name="_Toc190416621"/>
      <w:r w:rsidRPr="00FA5F53">
        <w:lastRenderedPageBreak/>
        <w:t>Board Recruitment</w:t>
      </w:r>
      <w:bookmarkEnd w:id="4"/>
    </w:p>
    <w:p w14:paraId="6BE469ED" w14:textId="77777777" w:rsidR="00FA5F53" w:rsidRPr="00FA5F53" w:rsidRDefault="00FA5F53" w:rsidP="00FA5F53">
      <w:pPr>
        <w:rPr>
          <w:rFonts w:asciiTheme="minorBidi" w:hAnsiTheme="minorBidi"/>
          <w:sz w:val="24"/>
          <w:szCs w:val="24"/>
        </w:rPr>
      </w:pPr>
      <w:r w:rsidRPr="00FA5F53">
        <w:rPr>
          <w:rFonts w:asciiTheme="minorBidi" w:hAnsiTheme="minorBidi"/>
          <w:sz w:val="24"/>
          <w:szCs w:val="24"/>
        </w:rPr>
        <w:t>Active Kent &amp; Medway is seeking to appoint three new Board Members to further strengthen its Board.</w:t>
      </w:r>
    </w:p>
    <w:p w14:paraId="6AF370A1" w14:textId="77777777" w:rsidR="00394251" w:rsidRDefault="00FA5F53" w:rsidP="00827D25">
      <w:pPr>
        <w:rPr>
          <w:rFonts w:asciiTheme="minorBidi" w:hAnsiTheme="minorBidi"/>
          <w:sz w:val="24"/>
          <w:szCs w:val="24"/>
        </w:rPr>
      </w:pPr>
      <w:r w:rsidRPr="00827D25">
        <w:rPr>
          <w:rFonts w:asciiTheme="minorBidi" w:hAnsiTheme="minorBidi"/>
          <w:sz w:val="24"/>
          <w:szCs w:val="24"/>
        </w:rPr>
        <w:t>We are particularly interested in</w:t>
      </w:r>
      <w:r w:rsidR="00394251">
        <w:rPr>
          <w:rFonts w:asciiTheme="minorBidi" w:hAnsiTheme="minorBidi"/>
          <w:sz w:val="24"/>
          <w:szCs w:val="24"/>
        </w:rPr>
        <w:t>:</w:t>
      </w:r>
    </w:p>
    <w:p w14:paraId="22B9E20B" w14:textId="541F19BF" w:rsidR="00394251" w:rsidRPr="00394251" w:rsidRDefault="00394251" w:rsidP="00394251">
      <w:pPr>
        <w:pStyle w:val="ListParagraph"/>
        <w:numPr>
          <w:ilvl w:val="0"/>
          <w:numId w:val="8"/>
        </w:numPr>
        <w:rPr>
          <w:rFonts w:asciiTheme="minorBidi" w:hAnsiTheme="minorBidi"/>
          <w:b/>
          <w:bCs/>
          <w:sz w:val="24"/>
          <w:szCs w:val="24"/>
        </w:rPr>
      </w:pPr>
      <w:r w:rsidRPr="00394251">
        <w:rPr>
          <w:rFonts w:asciiTheme="minorBidi" w:hAnsiTheme="minorBidi"/>
          <w:sz w:val="24"/>
          <w:szCs w:val="24"/>
        </w:rPr>
        <w:t>i</w:t>
      </w:r>
      <w:r w:rsidR="00FA5F53" w:rsidRPr="00394251">
        <w:rPr>
          <w:rFonts w:asciiTheme="minorBidi" w:hAnsiTheme="minorBidi"/>
          <w:sz w:val="24"/>
          <w:szCs w:val="24"/>
        </w:rPr>
        <w:t>ndividuals with understanding, skills and/or experience in</w:t>
      </w:r>
      <w:r w:rsidR="006C3438" w:rsidRPr="00394251">
        <w:rPr>
          <w:rFonts w:asciiTheme="minorBidi" w:hAnsiTheme="minorBidi"/>
          <w:sz w:val="24"/>
          <w:szCs w:val="24"/>
        </w:rPr>
        <w:t xml:space="preserve"> either</w:t>
      </w:r>
      <w:r w:rsidR="00FA5F53" w:rsidRPr="00394251">
        <w:rPr>
          <w:rFonts w:asciiTheme="minorBidi" w:hAnsiTheme="minorBidi"/>
          <w:sz w:val="24"/>
          <w:szCs w:val="24"/>
        </w:rPr>
        <w:t>:</w:t>
      </w:r>
      <w:r>
        <w:rPr>
          <w:rFonts w:asciiTheme="minorBidi" w:hAnsiTheme="minorBidi"/>
          <w:sz w:val="24"/>
          <w:szCs w:val="24"/>
        </w:rPr>
        <w:t xml:space="preserve"> </w:t>
      </w:r>
      <w:r w:rsidR="006A76BB" w:rsidRPr="00394251">
        <w:rPr>
          <w:rFonts w:asciiTheme="minorBidi" w:hAnsiTheme="minorBidi"/>
          <w:b/>
          <w:bCs/>
          <w:sz w:val="24"/>
          <w:szCs w:val="24"/>
        </w:rPr>
        <w:t>H</w:t>
      </w:r>
      <w:r w:rsidR="006C3438" w:rsidRPr="00394251">
        <w:rPr>
          <w:rFonts w:asciiTheme="minorBidi" w:hAnsiTheme="minorBidi"/>
          <w:b/>
          <w:bCs/>
          <w:sz w:val="24"/>
          <w:szCs w:val="24"/>
        </w:rPr>
        <w:t>ealth, Human Resources</w:t>
      </w:r>
      <w:r w:rsidR="006A76BB" w:rsidRPr="00394251">
        <w:rPr>
          <w:rFonts w:asciiTheme="minorBidi" w:hAnsiTheme="minorBidi"/>
          <w:b/>
          <w:bCs/>
          <w:sz w:val="24"/>
          <w:szCs w:val="24"/>
        </w:rPr>
        <w:t xml:space="preserve"> or People Development</w:t>
      </w:r>
      <w:r w:rsidR="006C3438" w:rsidRPr="00394251">
        <w:rPr>
          <w:rFonts w:asciiTheme="minorBidi" w:hAnsiTheme="minorBidi"/>
          <w:b/>
          <w:bCs/>
          <w:sz w:val="24"/>
          <w:szCs w:val="24"/>
        </w:rPr>
        <w:t xml:space="preserve"> and/or Marketing and Communications</w:t>
      </w:r>
    </w:p>
    <w:p w14:paraId="7F36BCF9" w14:textId="76547C49" w:rsidR="00394251" w:rsidRPr="00394251" w:rsidRDefault="007470BB" w:rsidP="00524F56">
      <w:pPr>
        <w:pStyle w:val="ListParagraph"/>
        <w:numPr>
          <w:ilvl w:val="0"/>
          <w:numId w:val="8"/>
        </w:numPr>
        <w:rPr>
          <w:rFonts w:asciiTheme="minorBidi" w:hAnsiTheme="minorBidi"/>
          <w:b/>
          <w:bCs/>
          <w:sz w:val="24"/>
          <w:szCs w:val="24"/>
        </w:rPr>
      </w:pPr>
      <w:r>
        <w:rPr>
          <w:rFonts w:asciiTheme="minorBidi" w:hAnsiTheme="minorBidi"/>
          <w:sz w:val="24"/>
          <w:szCs w:val="24"/>
        </w:rPr>
        <w:t xml:space="preserve">and </w:t>
      </w:r>
      <w:r w:rsidRPr="007470BB">
        <w:rPr>
          <w:rFonts w:asciiTheme="minorBidi" w:hAnsiTheme="minorBidi"/>
          <w:sz w:val="24"/>
          <w:szCs w:val="24"/>
        </w:rPr>
        <w:t>appointing a new</w:t>
      </w:r>
      <w:r>
        <w:rPr>
          <w:rFonts w:asciiTheme="minorBidi" w:hAnsiTheme="minorBidi"/>
          <w:b/>
          <w:bCs/>
          <w:sz w:val="24"/>
          <w:szCs w:val="24"/>
        </w:rPr>
        <w:t xml:space="preserve"> Senior Independent Director</w:t>
      </w:r>
    </w:p>
    <w:p w14:paraId="151655B2" w14:textId="77777777" w:rsidR="00FA5F53" w:rsidRPr="00827D25" w:rsidRDefault="00FA5F53" w:rsidP="00FA5F53">
      <w:pPr>
        <w:rPr>
          <w:rFonts w:asciiTheme="minorBidi" w:hAnsiTheme="minorBidi"/>
          <w:sz w:val="24"/>
          <w:szCs w:val="24"/>
        </w:rPr>
      </w:pPr>
      <w:r w:rsidRPr="00827D25">
        <w:rPr>
          <w:rFonts w:asciiTheme="minorBidi" w:hAnsiTheme="minorBidi"/>
          <w:sz w:val="24"/>
          <w:szCs w:val="24"/>
        </w:rPr>
        <w:t>New Board members should also be able to demonstrate:</w:t>
      </w:r>
    </w:p>
    <w:p w14:paraId="14E24065" w14:textId="77777777" w:rsidR="00FA5F53" w:rsidRPr="00827D25" w:rsidRDefault="00FA5F53" w:rsidP="00FA5F53">
      <w:pPr>
        <w:pStyle w:val="ListParagraph"/>
        <w:numPr>
          <w:ilvl w:val="0"/>
          <w:numId w:val="5"/>
        </w:numPr>
        <w:rPr>
          <w:rFonts w:asciiTheme="minorBidi" w:hAnsiTheme="minorBidi"/>
          <w:sz w:val="24"/>
          <w:szCs w:val="24"/>
        </w:rPr>
      </w:pPr>
      <w:r w:rsidRPr="00827D25">
        <w:rPr>
          <w:rFonts w:asciiTheme="minorBidi" w:hAnsiTheme="minorBidi"/>
          <w:sz w:val="24"/>
          <w:szCs w:val="24"/>
        </w:rPr>
        <w:t>An understanding of the work of the Active Partnership and share our passion for the power of sport and physical activity to improve lives and be committed to tackling the inequalities so intrinsically linked to inactivity and to equality and diversity more broadly.</w:t>
      </w:r>
    </w:p>
    <w:p w14:paraId="46CD150B" w14:textId="77777777" w:rsidR="00FA5F53" w:rsidRPr="00827D25" w:rsidRDefault="00FA5F53" w:rsidP="00FA5F53">
      <w:pPr>
        <w:pStyle w:val="ListParagraph"/>
        <w:numPr>
          <w:ilvl w:val="0"/>
          <w:numId w:val="5"/>
        </w:numPr>
        <w:rPr>
          <w:rFonts w:asciiTheme="minorBidi" w:hAnsiTheme="minorBidi"/>
          <w:sz w:val="24"/>
          <w:szCs w:val="24"/>
        </w:rPr>
      </w:pPr>
      <w:r w:rsidRPr="00827D25">
        <w:rPr>
          <w:rFonts w:asciiTheme="minorBidi" w:hAnsiTheme="minorBidi"/>
          <w:sz w:val="24"/>
          <w:szCs w:val="24"/>
        </w:rPr>
        <w:t>Good independent judgement.</w:t>
      </w:r>
    </w:p>
    <w:p w14:paraId="44AD233C" w14:textId="77777777" w:rsidR="00FA5F53" w:rsidRPr="00827D25" w:rsidRDefault="00FA5F53" w:rsidP="00FA5F53">
      <w:pPr>
        <w:pStyle w:val="ListParagraph"/>
        <w:numPr>
          <w:ilvl w:val="0"/>
          <w:numId w:val="5"/>
        </w:numPr>
        <w:rPr>
          <w:rFonts w:asciiTheme="minorBidi" w:hAnsiTheme="minorBidi"/>
          <w:sz w:val="24"/>
          <w:szCs w:val="24"/>
        </w:rPr>
      </w:pPr>
      <w:r w:rsidRPr="00827D25">
        <w:rPr>
          <w:rFonts w:asciiTheme="minorBidi" w:hAnsiTheme="minorBidi"/>
          <w:sz w:val="24"/>
          <w:szCs w:val="24"/>
        </w:rPr>
        <w:t>An ability to think creatively.</w:t>
      </w:r>
    </w:p>
    <w:p w14:paraId="412D7F47" w14:textId="77777777" w:rsidR="00FA5F53" w:rsidRPr="00827D25" w:rsidRDefault="00FA5F53" w:rsidP="00FA5F53">
      <w:pPr>
        <w:pStyle w:val="ListParagraph"/>
        <w:numPr>
          <w:ilvl w:val="0"/>
          <w:numId w:val="5"/>
        </w:numPr>
        <w:rPr>
          <w:rFonts w:asciiTheme="minorBidi" w:hAnsiTheme="minorBidi"/>
          <w:sz w:val="24"/>
          <w:szCs w:val="24"/>
        </w:rPr>
      </w:pPr>
      <w:r w:rsidRPr="00827D25">
        <w:rPr>
          <w:rFonts w:asciiTheme="minorBidi" w:hAnsiTheme="minorBidi"/>
          <w:sz w:val="24"/>
          <w:szCs w:val="24"/>
        </w:rPr>
        <w:t>A willingness to provide constructive challenge</w:t>
      </w:r>
    </w:p>
    <w:p w14:paraId="09788F67" w14:textId="77777777" w:rsidR="00FA5F53" w:rsidRPr="00827D25" w:rsidRDefault="00FA5F53" w:rsidP="00FA5F53">
      <w:pPr>
        <w:pStyle w:val="ListParagraph"/>
        <w:numPr>
          <w:ilvl w:val="0"/>
          <w:numId w:val="5"/>
        </w:numPr>
        <w:rPr>
          <w:rFonts w:asciiTheme="minorBidi" w:hAnsiTheme="minorBidi"/>
          <w:sz w:val="24"/>
          <w:szCs w:val="24"/>
        </w:rPr>
      </w:pPr>
      <w:r w:rsidRPr="00827D25">
        <w:rPr>
          <w:rFonts w:asciiTheme="minorBidi" w:hAnsiTheme="minorBidi"/>
          <w:sz w:val="24"/>
          <w:szCs w:val="24"/>
        </w:rPr>
        <w:t>An understanding and acceptance of the legal duties, responsibilities and liabilities of Board membership</w:t>
      </w:r>
    </w:p>
    <w:p w14:paraId="71221644" w14:textId="77777777" w:rsidR="00FA5F53" w:rsidRPr="00827D25" w:rsidRDefault="00FA5F53" w:rsidP="00FA5F53">
      <w:pPr>
        <w:pStyle w:val="ListParagraph"/>
        <w:numPr>
          <w:ilvl w:val="0"/>
          <w:numId w:val="5"/>
        </w:numPr>
        <w:rPr>
          <w:rFonts w:asciiTheme="minorBidi" w:hAnsiTheme="minorBidi"/>
          <w:sz w:val="24"/>
          <w:szCs w:val="24"/>
        </w:rPr>
      </w:pPr>
      <w:r w:rsidRPr="00827D25">
        <w:rPr>
          <w:rFonts w:asciiTheme="minorBidi" w:hAnsiTheme="minorBidi"/>
          <w:sz w:val="24"/>
          <w:szCs w:val="24"/>
        </w:rPr>
        <w:t>An ability to work effectively as part of a team</w:t>
      </w:r>
    </w:p>
    <w:p w14:paraId="43BD2337" w14:textId="77777777" w:rsidR="00FA5F53" w:rsidRPr="00827D25" w:rsidRDefault="00FA5F53" w:rsidP="00FA5F53">
      <w:pPr>
        <w:pStyle w:val="ListParagraph"/>
        <w:numPr>
          <w:ilvl w:val="0"/>
          <w:numId w:val="5"/>
        </w:numPr>
        <w:rPr>
          <w:rFonts w:asciiTheme="minorBidi" w:hAnsiTheme="minorBidi"/>
          <w:sz w:val="24"/>
          <w:szCs w:val="24"/>
        </w:rPr>
      </w:pPr>
      <w:r w:rsidRPr="00827D25">
        <w:rPr>
          <w:rFonts w:asciiTheme="minorBidi" w:hAnsiTheme="minorBidi"/>
          <w:sz w:val="24"/>
          <w:szCs w:val="24"/>
        </w:rPr>
        <w:t>A commitment to work to Nolan’s seven principles of public life: selflessness, integrity, objectivity, accountability, openness, honesty and leadership</w:t>
      </w:r>
    </w:p>
    <w:p w14:paraId="54C1B0C6" w14:textId="49FCE034" w:rsidR="00FA5F53" w:rsidRPr="00827D25" w:rsidRDefault="00FA5F53" w:rsidP="00FA5F53">
      <w:pPr>
        <w:pStyle w:val="ListParagraph"/>
        <w:numPr>
          <w:ilvl w:val="0"/>
          <w:numId w:val="5"/>
        </w:numPr>
        <w:rPr>
          <w:rFonts w:asciiTheme="minorBidi" w:hAnsiTheme="minorBidi"/>
          <w:sz w:val="24"/>
          <w:szCs w:val="24"/>
        </w:rPr>
      </w:pPr>
      <w:r w:rsidRPr="00827D25">
        <w:rPr>
          <w:rFonts w:asciiTheme="minorBidi" w:hAnsiTheme="minorBidi"/>
          <w:sz w:val="24"/>
          <w:szCs w:val="24"/>
        </w:rPr>
        <w:t>Charity business specific expertise and experiences e.g. HR, Finance, Marketing, Business Development, Legal etc.</w:t>
      </w:r>
    </w:p>
    <w:p w14:paraId="3229F492" w14:textId="77777777" w:rsidR="00FA5F53" w:rsidRPr="00827D25" w:rsidRDefault="00FA5F53" w:rsidP="00827D25">
      <w:pPr>
        <w:pStyle w:val="Heading1"/>
      </w:pPr>
      <w:bookmarkStart w:id="5" w:name="_Toc190416622"/>
      <w:r w:rsidRPr="00827D25">
        <w:t>Recruitment Information</w:t>
      </w:r>
      <w:bookmarkEnd w:id="5"/>
    </w:p>
    <w:p w14:paraId="4CA6E671" w14:textId="77777777" w:rsidR="00FA5F53" w:rsidRPr="00827D25" w:rsidRDefault="00FA5F53" w:rsidP="00FA5F53">
      <w:pPr>
        <w:pStyle w:val="NormalWeb"/>
        <w:rPr>
          <w:rFonts w:asciiTheme="minorBidi" w:hAnsiTheme="minorBidi" w:cstheme="minorBidi"/>
          <w:b/>
          <w:bCs/>
        </w:rPr>
      </w:pPr>
      <w:r w:rsidRPr="00827D25">
        <w:rPr>
          <w:rFonts w:asciiTheme="minorBidi" w:hAnsiTheme="minorBidi" w:cstheme="minorBidi"/>
          <w:b/>
          <w:bCs/>
        </w:rPr>
        <w:t xml:space="preserve">Commitment </w:t>
      </w:r>
    </w:p>
    <w:p w14:paraId="39E36A39" w14:textId="77777777" w:rsidR="00FA5F53" w:rsidRPr="00827D25" w:rsidRDefault="00FA5F53" w:rsidP="00FA5F53">
      <w:pPr>
        <w:pStyle w:val="NormalWeb"/>
        <w:numPr>
          <w:ilvl w:val="0"/>
          <w:numId w:val="7"/>
        </w:numPr>
        <w:rPr>
          <w:rFonts w:asciiTheme="minorBidi" w:hAnsiTheme="minorBidi" w:cstheme="minorBidi"/>
        </w:rPr>
      </w:pPr>
      <w:r w:rsidRPr="00827D25">
        <w:rPr>
          <w:rFonts w:asciiTheme="minorBidi" w:hAnsiTheme="minorBidi" w:cstheme="minorBidi"/>
        </w:rPr>
        <w:t>4 x main Board meetings per year (2 days).</w:t>
      </w:r>
    </w:p>
    <w:p w14:paraId="646ED922" w14:textId="77777777" w:rsidR="00FA5F53" w:rsidRPr="00827D25" w:rsidRDefault="00FA5F53" w:rsidP="00FA5F53">
      <w:pPr>
        <w:pStyle w:val="NormalWeb"/>
        <w:numPr>
          <w:ilvl w:val="0"/>
          <w:numId w:val="7"/>
        </w:numPr>
        <w:rPr>
          <w:rFonts w:asciiTheme="minorBidi" w:hAnsiTheme="minorBidi" w:cstheme="minorBidi"/>
        </w:rPr>
      </w:pPr>
      <w:r w:rsidRPr="00827D25">
        <w:rPr>
          <w:rFonts w:asciiTheme="minorBidi" w:hAnsiTheme="minorBidi" w:cstheme="minorBidi"/>
        </w:rPr>
        <w:lastRenderedPageBreak/>
        <w:t>1 x Board Away Day (1 day).</w:t>
      </w:r>
    </w:p>
    <w:p w14:paraId="0B8CD1AF" w14:textId="1E6EB60A" w:rsidR="00FA5F53" w:rsidRPr="00827D25" w:rsidRDefault="00FA5F53" w:rsidP="00AF342F">
      <w:pPr>
        <w:pStyle w:val="NormalWeb"/>
        <w:numPr>
          <w:ilvl w:val="0"/>
          <w:numId w:val="7"/>
        </w:numPr>
        <w:rPr>
          <w:rFonts w:asciiTheme="minorBidi" w:hAnsiTheme="minorBidi" w:cstheme="minorBidi"/>
        </w:rPr>
      </w:pPr>
      <w:r w:rsidRPr="00827D25">
        <w:rPr>
          <w:rFonts w:asciiTheme="minorBidi" w:hAnsiTheme="minorBidi" w:cstheme="minorBidi"/>
        </w:rPr>
        <w:t>Both our Sub Committees (</w:t>
      </w:r>
      <w:r w:rsidR="00AF342F">
        <w:rPr>
          <w:rFonts w:asciiTheme="minorBidi" w:hAnsiTheme="minorBidi" w:cstheme="minorBidi"/>
        </w:rPr>
        <w:t>f</w:t>
      </w:r>
      <w:r w:rsidR="00AF342F" w:rsidRPr="00AF342F">
        <w:rPr>
          <w:rFonts w:asciiTheme="minorBidi" w:hAnsiTheme="minorBidi" w:cstheme="minorBidi"/>
        </w:rPr>
        <w:t>or Audit, Risk, Governance and for Strategic Projects and Programmes</w:t>
      </w:r>
      <w:r w:rsidRPr="00827D25">
        <w:rPr>
          <w:rFonts w:asciiTheme="minorBidi" w:hAnsiTheme="minorBidi" w:cstheme="minorBidi"/>
        </w:rPr>
        <w:t>) meet biannually as a minimum</w:t>
      </w:r>
      <w:r w:rsidR="00AF342F">
        <w:rPr>
          <w:rFonts w:asciiTheme="minorBidi" w:hAnsiTheme="minorBidi" w:cstheme="minorBidi"/>
        </w:rPr>
        <w:t xml:space="preserve"> </w:t>
      </w:r>
      <w:r w:rsidRPr="00827D25">
        <w:rPr>
          <w:rFonts w:asciiTheme="minorBidi" w:hAnsiTheme="minorBidi" w:cstheme="minorBidi"/>
        </w:rPr>
        <w:t>(1 day).</w:t>
      </w:r>
    </w:p>
    <w:p w14:paraId="3454E25E" w14:textId="77777777" w:rsidR="00FA5F53" w:rsidRPr="00827D25" w:rsidRDefault="00FA5F53" w:rsidP="00FA5F53">
      <w:pPr>
        <w:pStyle w:val="NormalWeb"/>
        <w:numPr>
          <w:ilvl w:val="0"/>
          <w:numId w:val="7"/>
        </w:numPr>
        <w:rPr>
          <w:rFonts w:asciiTheme="minorBidi" w:hAnsiTheme="minorBidi" w:cstheme="minorBidi"/>
        </w:rPr>
      </w:pPr>
      <w:r w:rsidRPr="00827D25">
        <w:rPr>
          <w:rFonts w:asciiTheme="minorBidi" w:hAnsiTheme="minorBidi" w:cstheme="minorBidi"/>
        </w:rPr>
        <w:t>Undertake a Board Induction training session (0.5 day).</w:t>
      </w:r>
    </w:p>
    <w:p w14:paraId="377D080A" w14:textId="77777777" w:rsidR="00FA5F53" w:rsidRPr="00827D25" w:rsidRDefault="00FA5F53" w:rsidP="00FA5F53">
      <w:pPr>
        <w:pStyle w:val="NormalWeb"/>
        <w:numPr>
          <w:ilvl w:val="0"/>
          <w:numId w:val="7"/>
        </w:numPr>
        <w:rPr>
          <w:rFonts w:asciiTheme="minorBidi" w:hAnsiTheme="minorBidi" w:cstheme="minorBidi"/>
        </w:rPr>
      </w:pPr>
      <w:r w:rsidRPr="00827D25">
        <w:rPr>
          <w:rFonts w:asciiTheme="minorBidi" w:hAnsiTheme="minorBidi" w:cstheme="minorBidi"/>
        </w:rPr>
        <w:t>1 x annual performance review with the Chair of the Board (0.2 day).</w:t>
      </w:r>
    </w:p>
    <w:p w14:paraId="2742D787" w14:textId="52AA43F2" w:rsidR="00FA5F53" w:rsidRPr="00827D25" w:rsidRDefault="00FA5F53" w:rsidP="00FA5F53">
      <w:pPr>
        <w:pStyle w:val="NormalWeb"/>
        <w:numPr>
          <w:ilvl w:val="0"/>
          <w:numId w:val="7"/>
        </w:numPr>
        <w:rPr>
          <w:rFonts w:asciiTheme="minorBidi" w:hAnsiTheme="minorBidi" w:cstheme="minorBidi"/>
        </w:rPr>
      </w:pPr>
      <w:r w:rsidRPr="00827D25">
        <w:rPr>
          <w:rFonts w:asciiTheme="minorBidi" w:hAnsiTheme="minorBidi" w:cstheme="minorBidi"/>
        </w:rPr>
        <w:t>In addition, Board members may contribute to specific project/steering groups as they arise from time to time and will be invited to a number of optional events throughout the year.</w:t>
      </w:r>
    </w:p>
    <w:p w14:paraId="368EDFEA" w14:textId="77777777" w:rsidR="00FA5F53" w:rsidRPr="00827D25" w:rsidRDefault="00FA5F53" w:rsidP="00FA5F53">
      <w:pPr>
        <w:rPr>
          <w:rFonts w:asciiTheme="minorBidi" w:hAnsiTheme="minorBidi"/>
          <w:b/>
          <w:bCs/>
          <w:sz w:val="24"/>
          <w:szCs w:val="24"/>
        </w:rPr>
      </w:pPr>
      <w:r w:rsidRPr="00827D25">
        <w:rPr>
          <w:rFonts w:asciiTheme="minorBidi" w:hAnsiTheme="minorBidi"/>
          <w:b/>
          <w:bCs/>
          <w:sz w:val="24"/>
          <w:szCs w:val="24"/>
        </w:rPr>
        <w:t>Eligibility</w:t>
      </w:r>
    </w:p>
    <w:p w14:paraId="47D14A25" w14:textId="083C8120" w:rsidR="00FA5F53" w:rsidRPr="00827D25" w:rsidRDefault="00FA5F53" w:rsidP="00FA5F53">
      <w:pPr>
        <w:rPr>
          <w:rFonts w:asciiTheme="minorBidi" w:hAnsiTheme="minorBidi"/>
          <w:sz w:val="24"/>
          <w:szCs w:val="24"/>
        </w:rPr>
      </w:pPr>
      <w:r w:rsidRPr="00827D25">
        <w:rPr>
          <w:rFonts w:asciiTheme="minorBidi" w:hAnsiTheme="minorBidi"/>
          <w:sz w:val="24"/>
          <w:szCs w:val="24"/>
        </w:rPr>
        <w:t>Board Member should, preferably, either live or work within Kent and have an interest in helping people to be active to benefit their health and wellbeing within Kent, (as defined by the Kent County Council and Medway Council area). Board Members must be aged 18 or over and entitled to live and work in the United Kingdom.</w:t>
      </w:r>
    </w:p>
    <w:p w14:paraId="43164BC7" w14:textId="77777777" w:rsidR="00FA5F53" w:rsidRPr="00827D25" w:rsidRDefault="00FA5F53" w:rsidP="00FA5F53">
      <w:pPr>
        <w:rPr>
          <w:rFonts w:asciiTheme="minorBidi" w:hAnsiTheme="minorBidi"/>
          <w:b/>
          <w:bCs/>
          <w:sz w:val="24"/>
          <w:szCs w:val="24"/>
        </w:rPr>
      </w:pPr>
      <w:r w:rsidRPr="00827D25">
        <w:rPr>
          <w:rFonts w:asciiTheme="minorBidi" w:hAnsiTheme="minorBidi"/>
          <w:b/>
          <w:bCs/>
          <w:sz w:val="24"/>
          <w:szCs w:val="24"/>
        </w:rPr>
        <w:t>Remuneration</w:t>
      </w:r>
    </w:p>
    <w:p w14:paraId="642B7DD8" w14:textId="1432676B" w:rsidR="00FA5F53" w:rsidRPr="00827D25" w:rsidRDefault="00FA5F53" w:rsidP="00FA5F53">
      <w:pPr>
        <w:rPr>
          <w:rFonts w:asciiTheme="minorBidi" w:hAnsiTheme="minorBidi"/>
          <w:sz w:val="24"/>
          <w:szCs w:val="24"/>
        </w:rPr>
      </w:pPr>
      <w:r w:rsidRPr="00827D25">
        <w:rPr>
          <w:rFonts w:asciiTheme="minorBidi" w:hAnsiTheme="minorBidi"/>
          <w:sz w:val="24"/>
          <w:szCs w:val="24"/>
        </w:rPr>
        <w:t>This is a non-salaried positions. Travel and other reasonable expenses will be reimbursed.</w:t>
      </w:r>
    </w:p>
    <w:p w14:paraId="7387AC2B" w14:textId="77777777" w:rsidR="00FA5F53" w:rsidRPr="00827D25" w:rsidRDefault="00FA5F53" w:rsidP="00FA5F53">
      <w:pPr>
        <w:rPr>
          <w:rFonts w:asciiTheme="minorBidi" w:hAnsiTheme="minorBidi"/>
          <w:b/>
          <w:bCs/>
          <w:sz w:val="24"/>
          <w:szCs w:val="24"/>
        </w:rPr>
      </w:pPr>
      <w:r w:rsidRPr="00827D25">
        <w:rPr>
          <w:rFonts w:asciiTheme="minorBidi" w:hAnsiTheme="minorBidi"/>
          <w:b/>
          <w:bCs/>
          <w:sz w:val="24"/>
          <w:szCs w:val="24"/>
        </w:rPr>
        <w:t>Location</w:t>
      </w:r>
    </w:p>
    <w:p w14:paraId="099AC441" w14:textId="36E4F29F" w:rsidR="00FA5F53" w:rsidRPr="00827D25" w:rsidRDefault="00FA5F53" w:rsidP="00FA5F53">
      <w:pPr>
        <w:rPr>
          <w:rFonts w:asciiTheme="minorBidi" w:hAnsiTheme="minorBidi"/>
          <w:sz w:val="24"/>
          <w:szCs w:val="24"/>
        </w:rPr>
      </w:pPr>
      <w:r w:rsidRPr="00827D25">
        <w:rPr>
          <w:rFonts w:asciiTheme="minorBidi" w:hAnsiTheme="minorBidi"/>
          <w:sz w:val="24"/>
          <w:szCs w:val="24"/>
        </w:rPr>
        <w:t>Board meetings and events will be held either online or at various locations throughout Kent and Medway.</w:t>
      </w:r>
    </w:p>
    <w:p w14:paraId="0C4BB669" w14:textId="77777777" w:rsidR="00FA5F53" w:rsidRPr="00827D25" w:rsidRDefault="00FA5F53" w:rsidP="00FA5F53">
      <w:pPr>
        <w:rPr>
          <w:rFonts w:asciiTheme="minorBidi" w:hAnsiTheme="minorBidi"/>
          <w:b/>
          <w:bCs/>
          <w:sz w:val="24"/>
          <w:szCs w:val="24"/>
        </w:rPr>
      </w:pPr>
      <w:r w:rsidRPr="00827D25">
        <w:rPr>
          <w:rFonts w:asciiTheme="minorBidi" w:hAnsiTheme="minorBidi"/>
          <w:b/>
          <w:bCs/>
          <w:sz w:val="24"/>
          <w:szCs w:val="24"/>
        </w:rPr>
        <w:t>Term</w:t>
      </w:r>
    </w:p>
    <w:p w14:paraId="037B01AC" w14:textId="68DEDE48" w:rsidR="00FA5F53" w:rsidRPr="00827D25" w:rsidRDefault="00FA5F53" w:rsidP="00FA5F53">
      <w:pPr>
        <w:rPr>
          <w:rFonts w:asciiTheme="minorBidi" w:hAnsiTheme="minorBidi"/>
          <w:sz w:val="24"/>
          <w:szCs w:val="24"/>
        </w:rPr>
      </w:pPr>
      <w:r w:rsidRPr="00827D25">
        <w:rPr>
          <w:rFonts w:asciiTheme="minorBidi" w:hAnsiTheme="minorBidi"/>
          <w:sz w:val="24"/>
          <w:szCs w:val="24"/>
        </w:rPr>
        <w:t xml:space="preserve">Four years with the opportunity to be considered for reappointment for a second term of four years. (Maximum of eight years). </w:t>
      </w:r>
    </w:p>
    <w:p w14:paraId="20FBCA73" w14:textId="77777777" w:rsidR="00FA5F53" w:rsidRPr="00827D25" w:rsidRDefault="00FA5F53" w:rsidP="00FA5F53">
      <w:pPr>
        <w:rPr>
          <w:rFonts w:asciiTheme="minorBidi" w:hAnsiTheme="minorBidi"/>
          <w:b/>
          <w:bCs/>
          <w:sz w:val="24"/>
          <w:szCs w:val="24"/>
        </w:rPr>
      </w:pPr>
      <w:r w:rsidRPr="00827D25">
        <w:rPr>
          <w:rFonts w:asciiTheme="minorBidi" w:hAnsiTheme="minorBidi"/>
          <w:b/>
          <w:bCs/>
          <w:sz w:val="24"/>
          <w:szCs w:val="24"/>
        </w:rPr>
        <w:t>Induction and Training</w:t>
      </w:r>
    </w:p>
    <w:p w14:paraId="244C84C8" w14:textId="769262A2" w:rsidR="00FA5F53" w:rsidRPr="00827D25" w:rsidRDefault="00FA5F53" w:rsidP="00FA5F53">
      <w:pPr>
        <w:rPr>
          <w:rFonts w:asciiTheme="minorBidi" w:hAnsiTheme="minorBidi"/>
          <w:sz w:val="24"/>
          <w:szCs w:val="24"/>
        </w:rPr>
      </w:pPr>
      <w:r w:rsidRPr="00827D25">
        <w:rPr>
          <w:rFonts w:asciiTheme="minorBidi" w:hAnsiTheme="minorBidi"/>
          <w:sz w:val="24"/>
          <w:szCs w:val="24"/>
        </w:rPr>
        <w:t>An induction programme will be offered to new Board Members and relevant training provided during the term of your appointment.</w:t>
      </w:r>
    </w:p>
    <w:p w14:paraId="5A4E9F1A" w14:textId="77777777" w:rsidR="00FA5F53" w:rsidRPr="00827D25" w:rsidRDefault="00FA5F53" w:rsidP="00FA5F53">
      <w:pPr>
        <w:rPr>
          <w:rFonts w:asciiTheme="minorBidi" w:hAnsiTheme="minorBidi"/>
          <w:b/>
          <w:bCs/>
          <w:sz w:val="24"/>
          <w:szCs w:val="24"/>
        </w:rPr>
      </w:pPr>
      <w:r w:rsidRPr="00827D25">
        <w:rPr>
          <w:rFonts w:asciiTheme="minorBidi" w:hAnsiTheme="minorBidi"/>
          <w:b/>
          <w:bCs/>
          <w:sz w:val="24"/>
          <w:szCs w:val="24"/>
        </w:rPr>
        <w:t xml:space="preserve">Privacy Notice </w:t>
      </w:r>
    </w:p>
    <w:p w14:paraId="01151727" w14:textId="4792AC33" w:rsidR="00FA5F53" w:rsidRPr="00827D25" w:rsidRDefault="00FA5F53" w:rsidP="00827D25">
      <w:pPr>
        <w:rPr>
          <w:rFonts w:asciiTheme="minorBidi" w:hAnsiTheme="minorBidi"/>
          <w:sz w:val="24"/>
          <w:szCs w:val="24"/>
        </w:rPr>
      </w:pPr>
      <w:r w:rsidRPr="00827D25">
        <w:rPr>
          <w:rFonts w:asciiTheme="minorBidi" w:hAnsiTheme="minorBidi"/>
          <w:sz w:val="24"/>
          <w:szCs w:val="24"/>
        </w:rPr>
        <w:lastRenderedPageBreak/>
        <w:t>The information that you provide as part of your application will be used in the selection process only. All information about you will be securely held and access restricted to colleagues directly involved in dealing with the selection process. Active Kent &amp; Medway is committed to being transparent about how it collects and uses data and to meeting its data protection obligations. Read our full privacy policy.</w:t>
      </w:r>
    </w:p>
    <w:p w14:paraId="784508A6" w14:textId="2125DEEE" w:rsidR="00FA5F53" w:rsidRPr="00827D25" w:rsidRDefault="00FA5F53" w:rsidP="00FA5F53">
      <w:pPr>
        <w:rPr>
          <w:rFonts w:asciiTheme="minorBidi" w:hAnsiTheme="minorBidi"/>
          <w:sz w:val="24"/>
          <w:szCs w:val="24"/>
        </w:rPr>
      </w:pPr>
      <w:r w:rsidRPr="00827D25">
        <w:rPr>
          <w:rFonts w:asciiTheme="minorBidi" w:hAnsiTheme="minorBidi"/>
          <w:sz w:val="24"/>
          <w:szCs w:val="24"/>
        </w:rPr>
        <w:t>By submitting your application, you are giving your consent to your personal data being stored and processed for the purposes of this Trustee selection process.</w:t>
      </w:r>
    </w:p>
    <w:p w14:paraId="590E5AD2" w14:textId="77777777" w:rsidR="00FA5F53" w:rsidRPr="00827D25" w:rsidRDefault="00FA5F53" w:rsidP="00FA5F53">
      <w:pPr>
        <w:rPr>
          <w:rFonts w:asciiTheme="minorBidi" w:hAnsiTheme="minorBidi"/>
          <w:b/>
          <w:bCs/>
          <w:sz w:val="24"/>
          <w:szCs w:val="24"/>
        </w:rPr>
      </w:pPr>
      <w:r w:rsidRPr="00827D25">
        <w:rPr>
          <w:rFonts w:asciiTheme="minorBidi" w:hAnsiTheme="minorBidi"/>
          <w:b/>
          <w:bCs/>
          <w:sz w:val="24"/>
          <w:szCs w:val="24"/>
        </w:rPr>
        <w:t xml:space="preserve">Equality Statement </w:t>
      </w:r>
    </w:p>
    <w:p w14:paraId="39E2EE17" w14:textId="35E9AF6C" w:rsidR="00FA5F53" w:rsidRPr="00827D25" w:rsidRDefault="00FA5F53" w:rsidP="00FA5F53">
      <w:pPr>
        <w:rPr>
          <w:rFonts w:asciiTheme="minorBidi" w:hAnsiTheme="minorBidi"/>
          <w:sz w:val="24"/>
          <w:szCs w:val="24"/>
        </w:rPr>
      </w:pPr>
      <w:r w:rsidRPr="00827D25">
        <w:rPr>
          <w:rFonts w:asciiTheme="minorBidi" w:hAnsiTheme="minorBidi"/>
          <w:sz w:val="24"/>
          <w:szCs w:val="24"/>
        </w:rPr>
        <w:t xml:space="preserve">Sport and Physical Activity is an intrinsic part of many local communities, which contributes to the quality of life of many people and fosters community cohesion. It also has the ability to bring people together and to develop teamwork and co-operative skills and can provide a wide range of opportunities for all sections of the community to participate and to enjoy the benefits to their health and wellbeing. </w:t>
      </w:r>
    </w:p>
    <w:p w14:paraId="6A64473F" w14:textId="60FBA237" w:rsidR="00FA5F53" w:rsidRPr="00827D25" w:rsidRDefault="00FA5F53" w:rsidP="00FA5F53">
      <w:pPr>
        <w:rPr>
          <w:rFonts w:asciiTheme="minorBidi" w:hAnsiTheme="minorBidi"/>
          <w:sz w:val="24"/>
          <w:szCs w:val="24"/>
        </w:rPr>
      </w:pPr>
      <w:r w:rsidRPr="00827D25">
        <w:rPr>
          <w:rFonts w:asciiTheme="minorBidi" w:hAnsiTheme="minorBidi"/>
          <w:sz w:val="24"/>
          <w:szCs w:val="24"/>
        </w:rPr>
        <w:t>As a lead partnership agency and a provider of services for sport and physical activity, Active Kent &amp; Medway and our Board are committed to promoting equality, valuing diversity, combating unfair treatment and proactively tackling inequalities in sport and physical activity.</w:t>
      </w:r>
    </w:p>
    <w:p w14:paraId="50385AA2" w14:textId="308B0BF9" w:rsidR="00FA5F53" w:rsidRPr="00827D25" w:rsidRDefault="00FA5F53" w:rsidP="00FA5F53">
      <w:pPr>
        <w:rPr>
          <w:rFonts w:asciiTheme="minorBidi" w:hAnsiTheme="minorBidi"/>
          <w:sz w:val="24"/>
          <w:szCs w:val="24"/>
        </w:rPr>
      </w:pPr>
      <w:r w:rsidRPr="00827D25">
        <w:rPr>
          <w:rFonts w:asciiTheme="minorBidi" w:hAnsiTheme="minorBidi"/>
          <w:sz w:val="24"/>
          <w:szCs w:val="24"/>
        </w:rPr>
        <w:t xml:space="preserve">We are committed to ensuring that current and potential service users, employees (including volunteer helpers), Board Members and applicants for roles either with Active Kent &amp; Medway or our Board, will not be discriminated against on the grounds of social circumstances or background, gender, gender identity, ethnicity, disability, sexuality, age, religion, pregnancy &amp; maternity or marriage &amp; civil partnerships. </w:t>
      </w:r>
    </w:p>
    <w:p w14:paraId="47A4E630" w14:textId="1CF9CAE7" w:rsidR="00FA5F53" w:rsidRPr="00827D25" w:rsidRDefault="00FA5F53" w:rsidP="00FA5F53">
      <w:pPr>
        <w:rPr>
          <w:rFonts w:asciiTheme="minorBidi" w:hAnsiTheme="minorBidi"/>
          <w:sz w:val="24"/>
          <w:szCs w:val="24"/>
        </w:rPr>
      </w:pPr>
      <w:r w:rsidRPr="00827D25">
        <w:rPr>
          <w:rFonts w:asciiTheme="minorBidi" w:hAnsiTheme="minorBidi"/>
          <w:sz w:val="24"/>
          <w:szCs w:val="24"/>
        </w:rPr>
        <w:t>The principles of tolerance and understanding and respect for others are central to what we believe. Active Kent &amp; Medway and the Board are committed to progressing towards achieving gender parity and greater diversity generally on its Board, including, but not limited to disability and cultural diversity.</w:t>
      </w:r>
    </w:p>
    <w:p w14:paraId="687A869A" w14:textId="77777777" w:rsidR="00FA5F53" w:rsidRPr="00FA5F53" w:rsidRDefault="00FA5F53" w:rsidP="00827D25">
      <w:pPr>
        <w:pStyle w:val="Heading1"/>
      </w:pPr>
      <w:bookmarkStart w:id="6" w:name="_Toc190416623"/>
      <w:r w:rsidRPr="00FA5F53">
        <w:lastRenderedPageBreak/>
        <w:t>Recruitment Process</w:t>
      </w:r>
      <w:bookmarkEnd w:id="6"/>
    </w:p>
    <w:p w14:paraId="102197F9" w14:textId="38527B60" w:rsidR="00FA5F53" w:rsidRPr="00827D25" w:rsidRDefault="00FA5F53" w:rsidP="00FA5F53">
      <w:pPr>
        <w:rPr>
          <w:rFonts w:asciiTheme="minorBidi" w:hAnsiTheme="minorBidi"/>
          <w:sz w:val="24"/>
          <w:szCs w:val="24"/>
        </w:rPr>
      </w:pPr>
      <w:r w:rsidRPr="00827D25">
        <w:rPr>
          <w:rFonts w:asciiTheme="minorBidi" w:hAnsiTheme="minorBidi"/>
          <w:sz w:val="24"/>
          <w:szCs w:val="24"/>
        </w:rPr>
        <w:t xml:space="preserve">Application either by CV and covering letter to Liz Davidson-Kennett by </w:t>
      </w:r>
      <w:r w:rsidR="006C3438">
        <w:rPr>
          <w:rFonts w:asciiTheme="minorBidi" w:hAnsiTheme="minorBidi"/>
          <w:sz w:val="24"/>
          <w:szCs w:val="24"/>
        </w:rPr>
        <w:t>31 May 2026</w:t>
      </w:r>
      <w:r w:rsidRPr="00827D25">
        <w:rPr>
          <w:rFonts w:asciiTheme="minorBidi" w:hAnsiTheme="minorBidi"/>
          <w:sz w:val="24"/>
          <w:szCs w:val="24"/>
        </w:rPr>
        <w:t xml:space="preserve"> or via the </w:t>
      </w:r>
      <w:hyperlink r:id="rId12" w:history="1">
        <w:r w:rsidRPr="006A76BB">
          <w:rPr>
            <w:rStyle w:val="Hyperlink"/>
            <w:rFonts w:asciiTheme="minorBidi" w:hAnsiTheme="minorBidi"/>
            <w:sz w:val="24"/>
            <w:szCs w:val="24"/>
          </w:rPr>
          <w:t>online application form</w:t>
        </w:r>
      </w:hyperlink>
      <w:r w:rsidRPr="00827D25">
        <w:rPr>
          <w:rFonts w:asciiTheme="minorBidi" w:hAnsiTheme="minorBidi"/>
          <w:sz w:val="24"/>
          <w:szCs w:val="24"/>
        </w:rPr>
        <w:t>.</w:t>
      </w:r>
    </w:p>
    <w:p w14:paraId="0B1AEC4E" w14:textId="2319E2FF" w:rsidR="00FA5F53" w:rsidRPr="00827D25" w:rsidRDefault="00FA5F53" w:rsidP="00FA5F53">
      <w:pPr>
        <w:rPr>
          <w:rFonts w:asciiTheme="minorBidi" w:hAnsiTheme="minorBidi"/>
          <w:sz w:val="24"/>
          <w:szCs w:val="24"/>
        </w:rPr>
      </w:pPr>
      <w:r w:rsidRPr="00827D25">
        <w:rPr>
          <w:rFonts w:asciiTheme="minorBidi" w:hAnsiTheme="minorBidi"/>
          <w:sz w:val="24"/>
          <w:szCs w:val="24"/>
        </w:rPr>
        <w:t xml:space="preserve">In your covering letter you should outline your reason for wanting to join the Active Kent &amp; Medway Board, your skills and experience as relevant to the vacancy and more broadly, how you think you could contribute to Active Kent &amp; Medway and our ambition to get more people, more active more often across Kent and Medway. </w:t>
      </w:r>
    </w:p>
    <w:p w14:paraId="41609A79" w14:textId="2607D8A3" w:rsidR="00FA5F53" w:rsidRPr="00827D25" w:rsidRDefault="00FA5F53" w:rsidP="00827D25">
      <w:pPr>
        <w:rPr>
          <w:rFonts w:asciiTheme="minorBidi" w:hAnsiTheme="minorBidi"/>
          <w:sz w:val="24"/>
          <w:szCs w:val="24"/>
        </w:rPr>
      </w:pPr>
      <w:r w:rsidRPr="00827D25">
        <w:rPr>
          <w:rFonts w:asciiTheme="minorBidi" w:hAnsiTheme="minorBidi"/>
          <w:sz w:val="24"/>
          <w:szCs w:val="24"/>
        </w:rPr>
        <w:t xml:space="preserve">Suitable Applicants will be invited to have a conversation with the Chair, other Board Members, and the Active Partnership Director. </w:t>
      </w:r>
    </w:p>
    <w:p w14:paraId="38B0724E" w14:textId="77777777" w:rsidR="00FA5F53" w:rsidRPr="00827D25" w:rsidRDefault="00FA5F53" w:rsidP="00FA5F53">
      <w:pPr>
        <w:rPr>
          <w:rFonts w:asciiTheme="minorBidi" w:hAnsiTheme="minorBidi"/>
          <w:sz w:val="24"/>
          <w:szCs w:val="24"/>
        </w:rPr>
      </w:pPr>
      <w:r w:rsidRPr="00827D25">
        <w:rPr>
          <w:rFonts w:asciiTheme="minorBidi" w:hAnsiTheme="minorBidi"/>
          <w:sz w:val="24"/>
          <w:szCs w:val="24"/>
        </w:rPr>
        <w:t>Appointments will be made subject to ratification by Sport England and Kent County Council, receipt of satisfactory references and completion of declaration of interests and declaration of good character forms. References will only be taken up and declarations asked to be completed if an applicant is asked to join the Board.</w:t>
      </w:r>
    </w:p>
    <w:p w14:paraId="29A27940" w14:textId="641DFEE3" w:rsidR="00FA5F53" w:rsidRPr="00827D25" w:rsidRDefault="00FA5F53" w:rsidP="00FA5F53">
      <w:pPr>
        <w:rPr>
          <w:rFonts w:asciiTheme="minorBidi" w:hAnsiTheme="minorBidi"/>
          <w:sz w:val="24"/>
          <w:szCs w:val="24"/>
        </w:rPr>
      </w:pPr>
      <w:r w:rsidRPr="00827D25">
        <w:rPr>
          <w:rFonts w:asciiTheme="minorBidi" w:hAnsiTheme="minorBidi"/>
          <w:sz w:val="24"/>
          <w:szCs w:val="24"/>
        </w:rPr>
        <w:t xml:space="preserve">All Board members are expected to adhere to the Board Code of Conduct. This will be provided if an applicant is invited to become a Board member. </w:t>
      </w:r>
    </w:p>
    <w:p w14:paraId="2EB2F6C2" w14:textId="6DC84186" w:rsidR="00FA5F53" w:rsidRPr="00827D25" w:rsidRDefault="00FA5F53" w:rsidP="00827D25">
      <w:pPr>
        <w:pStyle w:val="Heading2"/>
      </w:pPr>
      <w:bookmarkStart w:id="7" w:name="_Toc190416624"/>
      <w:r w:rsidRPr="00827D25">
        <w:t>Key Dates</w:t>
      </w:r>
      <w:bookmarkEnd w:id="7"/>
    </w:p>
    <w:p w14:paraId="6320D099" w14:textId="7519A9B9" w:rsidR="00FA5F53" w:rsidRPr="00827D25" w:rsidRDefault="00FA5F53" w:rsidP="00FA5F53">
      <w:pPr>
        <w:rPr>
          <w:rFonts w:asciiTheme="minorBidi" w:hAnsiTheme="minorBidi"/>
          <w:b/>
          <w:bCs/>
          <w:sz w:val="24"/>
          <w:szCs w:val="24"/>
        </w:rPr>
      </w:pPr>
      <w:r w:rsidRPr="00827D25">
        <w:rPr>
          <w:rFonts w:asciiTheme="minorBidi" w:hAnsiTheme="minorBidi"/>
          <w:b/>
          <w:bCs/>
          <w:sz w:val="24"/>
          <w:szCs w:val="24"/>
        </w:rPr>
        <w:t xml:space="preserve">Application closing date: </w:t>
      </w:r>
      <w:r w:rsidR="006C3438">
        <w:rPr>
          <w:rFonts w:asciiTheme="minorBidi" w:hAnsiTheme="minorBidi"/>
          <w:b/>
          <w:bCs/>
          <w:sz w:val="24"/>
          <w:szCs w:val="24"/>
        </w:rPr>
        <w:t>31 May 2026</w:t>
      </w:r>
      <w:r w:rsidRPr="00827D25">
        <w:rPr>
          <w:rFonts w:asciiTheme="minorBidi" w:hAnsiTheme="minorBidi"/>
          <w:b/>
          <w:bCs/>
          <w:sz w:val="24"/>
          <w:szCs w:val="24"/>
        </w:rPr>
        <w:t xml:space="preserve">.            Interviews: </w:t>
      </w:r>
      <w:r w:rsidR="006C3438">
        <w:rPr>
          <w:rFonts w:asciiTheme="minorBidi" w:hAnsiTheme="minorBidi"/>
          <w:b/>
          <w:bCs/>
          <w:sz w:val="24"/>
          <w:szCs w:val="24"/>
        </w:rPr>
        <w:t>June/July 2026</w:t>
      </w:r>
      <w:r w:rsidRPr="00827D25">
        <w:rPr>
          <w:rFonts w:asciiTheme="minorBidi" w:hAnsiTheme="minorBidi"/>
          <w:b/>
          <w:bCs/>
          <w:sz w:val="24"/>
          <w:szCs w:val="24"/>
        </w:rPr>
        <w:t>.</w:t>
      </w:r>
    </w:p>
    <w:p w14:paraId="35785CEC" w14:textId="77777777" w:rsidR="00827D25" w:rsidRDefault="00827D25">
      <w:pPr>
        <w:rPr>
          <w:rFonts w:asciiTheme="majorHAnsi" w:eastAsiaTheme="majorEastAsia" w:hAnsiTheme="majorHAnsi" w:cstheme="majorBidi"/>
          <w:color w:val="365F91" w:themeColor="accent1" w:themeShade="BF"/>
          <w:sz w:val="40"/>
          <w:szCs w:val="40"/>
        </w:rPr>
      </w:pPr>
      <w:r>
        <w:br w:type="page"/>
      </w:r>
    </w:p>
    <w:p w14:paraId="1C2F523A" w14:textId="09FC7746" w:rsidR="00FA5F53" w:rsidRPr="00827D25" w:rsidRDefault="00FA5F53" w:rsidP="00827D25">
      <w:pPr>
        <w:pStyle w:val="Heading1"/>
      </w:pPr>
      <w:bookmarkStart w:id="8" w:name="_Toc190416625"/>
      <w:r w:rsidRPr="00827D25">
        <w:lastRenderedPageBreak/>
        <w:t>Further information</w:t>
      </w:r>
      <w:bookmarkEnd w:id="8"/>
    </w:p>
    <w:p w14:paraId="663DF579" w14:textId="5E723EE1" w:rsidR="00FA5F53" w:rsidRPr="00827D25" w:rsidRDefault="00FA5F53" w:rsidP="00FA5F53">
      <w:pPr>
        <w:rPr>
          <w:rFonts w:asciiTheme="minorBidi" w:hAnsiTheme="minorBidi"/>
          <w:sz w:val="24"/>
          <w:szCs w:val="24"/>
        </w:rPr>
      </w:pPr>
      <w:r w:rsidRPr="00827D25">
        <w:rPr>
          <w:rFonts w:asciiTheme="minorBidi" w:hAnsiTheme="minorBidi"/>
          <w:sz w:val="24"/>
          <w:szCs w:val="24"/>
        </w:rPr>
        <w:t>If you have any questions or require any additional information, please contact:</w:t>
      </w:r>
    </w:p>
    <w:p w14:paraId="71F6C700" w14:textId="7953B615" w:rsidR="00827D25" w:rsidRPr="00827D25" w:rsidRDefault="00827D25" w:rsidP="00827D25">
      <w:pPr>
        <w:rPr>
          <w:rFonts w:asciiTheme="minorBidi" w:hAnsiTheme="minorBidi"/>
          <w:sz w:val="24"/>
          <w:szCs w:val="24"/>
        </w:rPr>
      </w:pPr>
      <w:r w:rsidRPr="00827D25">
        <w:rPr>
          <w:rFonts w:asciiTheme="minorBidi" w:hAnsiTheme="minorBidi"/>
          <w:sz w:val="24"/>
          <w:szCs w:val="24"/>
        </w:rPr>
        <w:t xml:space="preserve">Selina Baker, Business Support Officer, </w:t>
      </w:r>
      <w:hyperlink r:id="rId13" w:history="1">
        <w:r w:rsidRPr="00827D25">
          <w:rPr>
            <w:rStyle w:val="Hyperlink"/>
            <w:rFonts w:asciiTheme="minorBidi" w:hAnsiTheme="minorBidi"/>
            <w:sz w:val="24"/>
            <w:szCs w:val="24"/>
          </w:rPr>
          <w:t>selina.baker@kent.gov.uk</w:t>
        </w:r>
      </w:hyperlink>
      <w:r>
        <w:rPr>
          <w:rFonts w:asciiTheme="minorBidi" w:hAnsiTheme="minorBidi"/>
          <w:sz w:val="24"/>
          <w:szCs w:val="24"/>
        </w:rPr>
        <w:t xml:space="preserve"> </w:t>
      </w:r>
    </w:p>
    <w:p w14:paraId="0C086408" w14:textId="3FA1043E" w:rsidR="00827D25" w:rsidRPr="00827D25" w:rsidRDefault="00827D25" w:rsidP="00827D25">
      <w:pPr>
        <w:rPr>
          <w:rFonts w:asciiTheme="minorBidi" w:hAnsiTheme="minorBidi"/>
          <w:sz w:val="24"/>
          <w:szCs w:val="24"/>
        </w:rPr>
      </w:pPr>
      <w:r w:rsidRPr="00827D25">
        <w:rPr>
          <w:rFonts w:asciiTheme="minorBidi" w:hAnsiTheme="minorBidi"/>
          <w:sz w:val="24"/>
          <w:szCs w:val="24"/>
        </w:rPr>
        <w:t>Or</w:t>
      </w:r>
    </w:p>
    <w:p w14:paraId="74534123" w14:textId="7AE4EEE3" w:rsidR="00827D25" w:rsidRPr="00827D25" w:rsidRDefault="00827D25" w:rsidP="00827D25">
      <w:pPr>
        <w:rPr>
          <w:rFonts w:asciiTheme="minorBidi" w:hAnsiTheme="minorBidi"/>
          <w:sz w:val="24"/>
          <w:szCs w:val="24"/>
        </w:rPr>
      </w:pPr>
      <w:r w:rsidRPr="00827D25">
        <w:rPr>
          <w:rFonts w:asciiTheme="minorBidi" w:hAnsiTheme="minorBidi"/>
          <w:sz w:val="24"/>
          <w:szCs w:val="24"/>
        </w:rPr>
        <w:t xml:space="preserve">Liz Davidson-Kennett, Active Partnership Director, </w:t>
      </w:r>
      <w:hyperlink r:id="rId14" w:history="1">
        <w:r w:rsidRPr="00827D25">
          <w:rPr>
            <w:rStyle w:val="Hyperlink"/>
            <w:rFonts w:asciiTheme="minorBidi" w:hAnsiTheme="minorBidi"/>
            <w:sz w:val="24"/>
            <w:szCs w:val="24"/>
          </w:rPr>
          <w:t>liz.davidson@kent.gov.uk</w:t>
        </w:r>
      </w:hyperlink>
      <w:r>
        <w:rPr>
          <w:rFonts w:asciiTheme="minorBidi" w:hAnsiTheme="minorBidi"/>
          <w:sz w:val="24"/>
          <w:szCs w:val="24"/>
        </w:rPr>
        <w:t xml:space="preserve"> </w:t>
      </w:r>
    </w:p>
    <w:p w14:paraId="12F8A96D" w14:textId="77777777" w:rsidR="00827D25" w:rsidRPr="00827D25" w:rsidRDefault="00827D25" w:rsidP="00FA5F53">
      <w:pPr>
        <w:rPr>
          <w:rFonts w:asciiTheme="minorBidi" w:hAnsiTheme="minorBidi"/>
          <w:sz w:val="24"/>
          <w:szCs w:val="24"/>
        </w:rPr>
      </w:pPr>
    </w:p>
    <w:sectPr w:rsidR="00827D25" w:rsidRPr="00827D25" w:rsidSect="00827D25">
      <w:footerReference w:type="default" r:id="rId15"/>
      <w:pgSz w:w="16838" w:h="11906" w:orient="landscape"/>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C5C7B" w14:textId="77777777" w:rsidR="00F8606A" w:rsidRDefault="00F8606A" w:rsidP="00827D25">
      <w:pPr>
        <w:spacing w:after="0" w:line="240" w:lineRule="auto"/>
      </w:pPr>
      <w:r>
        <w:separator/>
      </w:r>
    </w:p>
  </w:endnote>
  <w:endnote w:type="continuationSeparator" w:id="0">
    <w:p w14:paraId="0452D546" w14:textId="77777777" w:rsidR="00F8606A" w:rsidRDefault="00F8606A" w:rsidP="00827D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1574385"/>
      <w:docPartObj>
        <w:docPartGallery w:val="Page Numbers (Bottom of Page)"/>
        <w:docPartUnique/>
      </w:docPartObj>
    </w:sdtPr>
    <w:sdtContent>
      <w:p w14:paraId="36988E68" w14:textId="39C3EABA" w:rsidR="00827D25" w:rsidRDefault="00827D25">
        <w:pPr>
          <w:pStyle w:val="Footer"/>
          <w:jc w:val="right"/>
        </w:pPr>
        <w:r>
          <w:fldChar w:fldCharType="begin"/>
        </w:r>
        <w:r>
          <w:instrText>PAGE   \* MERGEFORMAT</w:instrText>
        </w:r>
        <w:r>
          <w:fldChar w:fldCharType="separate"/>
        </w:r>
        <w:r>
          <w:t>2</w:t>
        </w:r>
        <w:r>
          <w:fldChar w:fldCharType="end"/>
        </w:r>
      </w:p>
    </w:sdtContent>
  </w:sdt>
  <w:p w14:paraId="1244E7CD" w14:textId="76491289" w:rsidR="00827D25" w:rsidRDefault="00827D25">
    <w:pPr>
      <w:pStyle w:val="Footer"/>
    </w:pPr>
    <w:r>
      <w:t xml:space="preserve">Active Kent &amp; Medway Board Recruitment Pack </w:t>
    </w:r>
    <w:r w:rsidR="000E4412">
      <w:t>May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F2C78" w14:textId="77777777" w:rsidR="00F8606A" w:rsidRDefault="00F8606A" w:rsidP="00827D25">
      <w:pPr>
        <w:spacing w:after="0" w:line="240" w:lineRule="auto"/>
      </w:pPr>
      <w:r>
        <w:separator/>
      </w:r>
    </w:p>
  </w:footnote>
  <w:footnote w:type="continuationSeparator" w:id="0">
    <w:p w14:paraId="11DBBD23" w14:textId="77777777" w:rsidR="00F8606A" w:rsidRDefault="00F8606A" w:rsidP="00827D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D4BF9"/>
    <w:multiLevelType w:val="hybridMultilevel"/>
    <w:tmpl w:val="5686E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FB0CC0"/>
    <w:multiLevelType w:val="hybridMultilevel"/>
    <w:tmpl w:val="B5CE11F6"/>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7782E3F"/>
    <w:multiLevelType w:val="hybridMultilevel"/>
    <w:tmpl w:val="BBA651C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7605DC"/>
    <w:multiLevelType w:val="hybridMultilevel"/>
    <w:tmpl w:val="D658A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6F5AC2"/>
    <w:multiLevelType w:val="hybridMultilevel"/>
    <w:tmpl w:val="13ACF02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027799"/>
    <w:multiLevelType w:val="hybridMultilevel"/>
    <w:tmpl w:val="E634E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E057E66"/>
    <w:multiLevelType w:val="hybridMultilevel"/>
    <w:tmpl w:val="C05E59C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5D42A91"/>
    <w:multiLevelType w:val="hybridMultilevel"/>
    <w:tmpl w:val="92C64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5787204">
    <w:abstractNumId w:val="3"/>
  </w:num>
  <w:num w:numId="2" w16cid:durableId="1708066528">
    <w:abstractNumId w:val="7"/>
  </w:num>
  <w:num w:numId="3" w16cid:durableId="266739962">
    <w:abstractNumId w:val="4"/>
  </w:num>
  <w:num w:numId="4" w16cid:durableId="767240978">
    <w:abstractNumId w:val="0"/>
  </w:num>
  <w:num w:numId="5" w16cid:durableId="1145781680">
    <w:abstractNumId w:val="1"/>
  </w:num>
  <w:num w:numId="6" w16cid:durableId="257568551">
    <w:abstractNumId w:val="2"/>
  </w:num>
  <w:num w:numId="7" w16cid:durableId="1472484072">
    <w:abstractNumId w:val="6"/>
  </w:num>
  <w:num w:numId="8" w16cid:durableId="785224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A5F53"/>
    <w:rsid w:val="000E4412"/>
    <w:rsid w:val="0032281D"/>
    <w:rsid w:val="00377F33"/>
    <w:rsid w:val="00394251"/>
    <w:rsid w:val="00437239"/>
    <w:rsid w:val="0050401A"/>
    <w:rsid w:val="00553082"/>
    <w:rsid w:val="00663429"/>
    <w:rsid w:val="006A76BB"/>
    <w:rsid w:val="006C3438"/>
    <w:rsid w:val="006E6F91"/>
    <w:rsid w:val="00717C34"/>
    <w:rsid w:val="007222CC"/>
    <w:rsid w:val="007470BB"/>
    <w:rsid w:val="00822462"/>
    <w:rsid w:val="00827D25"/>
    <w:rsid w:val="00933877"/>
    <w:rsid w:val="009A4735"/>
    <w:rsid w:val="00A94064"/>
    <w:rsid w:val="00AF342F"/>
    <w:rsid w:val="00BB2BCA"/>
    <w:rsid w:val="00D42655"/>
    <w:rsid w:val="00D47BDB"/>
    <w:rsid w:val="00F113CE"/>
    <w:rsid w:val="00F8606A"/>
    <w:rsid w:val="00FA5F53"/>
    <w:rsid w:val="00FC3116"/>
    <w:rsid w:val="00FD729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8C944"/>
  <w15:chartTrackingRefBased/>
  <w15:docId w15:val="{8EA3C0CA-EADF-4ABE-BA45-9A90A8DDA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5F5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FA5F5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A5F53"/>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A5F53"/>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A5F53"/>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A5F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5F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5F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5F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5F53"/>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FA5F5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A5F53"/>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A5F53"/>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A5F53"/>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A5F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5F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5F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5F53"/>
    <w:rPr>
      <w:rFonts w:eastAsiaTheme="majorEastAsia" w:cstheme="majorBidi"/>
      <w:color w:val="272727" w:themeColor="text1" w:themeTint="D8"/>
    </w:rPr>
  </w:style>
  <w:style w:type="paragraph" w:styleId="Title">
    <w:name w:val="Title"/>
    <w:basedOn w:val="Normal"/>
    <w:next w:val="Normal"/>
    <w:link w:val="TitleChar"/>
    <w:uiPriority w:val="10"/>
    <w:qFormat/>
    <w:rsid w:val="00FA5F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5F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5F5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5F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5F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A5F53"/>
    <w:rPr>
      <w:i/>
      <w:iCs/>
      <w:color w:val="404040" w:themeColor="text1" w:themeTint="BF"/>
    </w:rPr>
  </w:style>
  <w:style w:type="paragraph" w:styleId="ListParagraph">
    <w:name w:val="List Paragraph"/>
    <w:basedOn w:val="Normal"/>
    <w:uiPriority w:val="34"/>
    <w:qFormat/>
    <w:rsid w:val="00FA5F53"/>
    <w:pPr>
      <w:ind w:left="720"/>
      <w:contextualSpacing/>
    </w:pPr>
  </w:style>
  <w:style w:type="character" w:styleId="IntenseEmphasis">
    <w:name w:val="Intense Emphasis"/>
    <w:basedOn w:val="DefaultParagraphFont"/>
    <w:uiPriority w:val="21"/>
    <w:qFormat/>
    <w:rsid w:val="00FA5F53"/>
    <w:rPr>
      <w:i/>
      <w:iCs/>
      <w:color w:val="365F91" w:themeColor="accent1" w:themeShade="BF"/>
    </w:rPr>
  </w:style>
  <w:style w:type="paragraph" w:styleId="IntenseQuote">
    <w:name w:val="Intense Quote"/>
    <w:basedOn w:val="Normal"/>
    <w:next w:val="Normal"/>
    <w:link w:val="IntenseQuoteChar"/>
    <w:uiPriority w:val="30"/>
    <w:qFormat/>
    <w:rsid w:val="00FA5F5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A5F53"/>
    <w:rPr>
      <w:i/>
      <w:iCs/>
      <w:color w:val="365F91" w:themeColor="accent1" w:themeShade="BF"/>
    </w:rPr>
  </w:style>
  <w:style w:type="character" w:styleId="IntenseReference">
    <w:name w:val="Intense Reference"/>
    <w:basedOn w:val="DefaultParagraphFont"/>
    <w:uiPriority w:val="32"/>
    <w:qFormat/>
    <w:rsid w:val="00FA5F53"/>
    <w:rPr>
      <w:b/>
      <w:bCs/>
      <w:smallCaps/>
      <w:color w:val="365F91" w:themeColor="accent1" w:themeShade="BF"/>
      <w:spacing w:val="5"/>
    </w:rPr>
  </w:style>
  <w:style w:type="paragraph" w:styleId="NormalWeb">
    <w:name w:val="Normal (Web)"/>
    <w:basedOn w:val="Normal"/>
    <w:uiPriority w:val="99"/>
    <w:semiHidden/>
    <w:unhideWhenUsed/>
    <w:rsid w:val="00FA5F5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FA5F53"/>
    <w:rPr>
      <w:color w:val="0000FF" w:themeColor="hyperlink"/>
      <w:u w:val="single"/>
    </w:rPr>
  </w:style>
  <w:style w:type="character" w:styleId="UnresolvedMention">
    <w:name w:val="Unresolved Mention"/>
    <w:basedOn w:val="DefaultParagraphFont"/>
    <w:uiPriority w:val="99"/>
    <w:semiHidden/>
    <w:unhideWhenUsed/>
    <w:rsid w:val="00FA5F53"/>
    <w:rPr>
      <w:color w:val="605E5C"/>
      <w:shd w:val="clear" w:color="auto" w:fill="E1DFDD"/>
    </w:rPr>
  </w:style>
  <w:style w:type="character" w:styleId="FollowedHyperlink">
    <w:name w:val="FollowedHyperlink"/>
    <w:basedOn w:val="DefaultParagraphFont"/>
    <w:uiPriority w:val="99"/>
    <w:semiHidden/>
    <w:unhideWhenUsed/>
    <w:rsid w:val="00FA5F53"/>
    <w:rPr>
      <w:color w:val="800080" w:themeColor="followedHyperlink"/>
      <w:u w:val="single"/>
    </w:rPr>
  </w:style>
  <w:style w:type="paragraph" w:styleId="Header">
    <w:name w:val="header"/>
    <w:basedOn w:val="Normal"/>
    <w:link w:val="HeaderChar"/>
    <w:uiPriority w:val="99"/>
    <w:unhideWhenUsed/>
    <w:rsid w:val="00827D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7D25"/>
  </w:style>
  <w:style w:type="paragraph" w:styleId="Footer">
    <w:name w:val="footer"/>
    <w:basedOn w:val="Normal"/>
    <w:link w:val="FooterChar"/>
    <w:uiPriority w:val="99"/>
    <w:unhideWhenUsed/>
    <w:rsid w:val="00827D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7D25"/>
  </w:style>
  <w:style w:type="paragraph" w:styleId="TOCHeading">
    <w:name w:val="TOC Heading"/>
    <w:basedOn w:val="Heading1"/>
    <w:next w:val="Normal"/>
    <w:uiPriority w:val="39"/>
    <w:unhideWhenUsed/>
    <w:qFormat/>
    <w:rsid w:val="006E6F91"/>
    <w:pPr>
      <w:spacing w:before="240" w:after="0" w:line="259" w:lineRule="auto"/>
      <w:outlineLvl w:val="9"/>
    </w:pPr>
    <w:rPr>
      <w:kern w:val="0"/>
      <w:sz w:val="32"/>
      <w:szCs w:val="32"/>
      <w:lang w:eastAsia="en-GB"/>
      <w14:ligatures w14:val="none"/>
    </w:rPr>
  </w:style>
  <w:style w:type="paragraph" w:styleId="TOC1">
    <w:name w:val="toc 1"/>
    <w:basedOn w:val="Normal"/>
    <w:next w:val="Normal"/>
    <w:autoRedefine/>
    <w:uiPriority w:val="39"/>
    <w:unhideWhenUsed/>
    <w:rsid w:val="006E6F91"/>
    <w:pPr>
      <w:spacing w:after="100"/>
    </w:pPr>
  </w:style>
  <w:style w:type="paragraph" w:styleId="TOC2">
    <w:name w:val="toc 2"/>
    <w:basedOn w:val="Normal"/>
    <w:next w:val="Normal"/>
    <w:autoRedefine/>
    <w:uiPriority w:val="39"/>
    <w:unhideWhenUsed/>
    <w:rsid w:val="006E6F91"/>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0810">
      <w:bodyDiv w:val="1"/>
      <w:marLeft w:val="0"/>
      <w:marRight w:val="0"/>
      <w:marTop w:val="0"/>
      <w:marBottom w:val="0"/>
      <w:divBdr>
        <w:top w:val="none" w:sz="0" w:space="0" w:color="auto"/>
        <w:left w:val="none" w:sz="0" w:space="0" w:color="auto"/>
        <w:bottom w:val="none" w:sz="0" w:space="0" w:color="auto"/>
        <w:right w:val="none" w:sz="0" w:space="0" w:color="auto"/>
      </w:divBdr>
      <w:divsChild>
        <w:div w:id="875970311">
          <w:marLeft w:val="0"/>
          <w:marRight w:val="0"/>
          <w:marTop w:val="0"/>
          <w:marBottom w:val="0"/>
          <w:divBdr>
            <w:top w:val="none" w:sz="0" w:space="0" w:color="auto"/>
            <w:left w:val="none" w:sz="0" w:space="0" w:color="auto"/>
            <w:bottom w:val="none" w:sz="0" w:space="0" w:color="auto"/>
            <w:right w:val="none" w:sz="0" w:space="0" w:color="auto"/>
          </w:divBdr>
        </w:div>
      </w:divsChild>
    </w:div>
    <w:div w:id="53047478">
      <w:bodyDiv w:val="1"/>
      <w:marLeft w:val="0"/>
      <w:marRight w:val="0"/>
      <w:marTop w:val="0"/>
      <w:marBottom w:val="0"/>
      <w:divBdr>
        <w:top w:val="none" w:sz="0" w:space="0" w:color="auto"/>
        <w:left w:val="none" w:sz="0" w:space="0" w:color="auto"/>
        <w:bottom w:val="none" w:sz="0" w:space="0" w:color="auto"/>
        <w:right w:val="none" w:sz="0" w:space="0" w:color="auto"/>
      </w:divBdr>
      <w:divsChild>
        <w:div w:id="826090015">
          <w:marLeft w:val="0"/>
          <w:marRight w:val="0"/>
          <w:marTop w:val="0"/>
          <w:marBottom w:val="0"/>
          <w:divBdr>
            <w:top w:val="none" w:sz="0" w:space="0" w:color="auto"/>
            <w:left w:val="none" w:sz="0" w:space="0" w:color="auto"/>
            <w:bottom w:val="none" w:sz="0" w:space="0" w:color="auto"/>
            <w:right w:val="none" w:sz="0" w:space="0" w:color="auto"/>
          </w:divBdr>
        </w:div>
      </w:divsChild>
    </w:div>
    <w:div w:id="65036389">
      <w:bodyDiv w:val="1"/>
      <w:marLeft w:val="0"/>
      <w:marRight w:val="0"/>
      <w:marTop w:val="0"/>
      <w:marBottom w:val="0"/>
      <w:divBdr>
        <w:top w:val="none" w:sz="0" w:space="0" w:color="auto"/>
        <w:left w:val="none" w:sz="0" w:space="0" w:color="auto"/>
        <w:bottom w:val="none" w:sz="0" w:space="0" w:color="auto"/>
        <w:right w:val="none" w:sz="0" w:space="0" w:color="auto"/>
      </w:divBdr>
      <w:divsChild>
        <w:div w:id="327294868">
          <w:marLeft w:val="0"/>
          <w:marRight w:val="0"/>
          <w:marTop w:val="0"/>
          <w:marBottom w:val="0"/>
          <w:divBdr>
            <w:top w:val="none" w:sz="0" w:space="0" w:color="auto"/>
            <w:left w:val="none" w:sz="0" w:space="0" w:color="auto"/>
            <w:bottom w:val="none" w:sz="0" w:space="0" w:color="auto"/>
            <w:right w:val="none" w:sz="0" w:space="0" w:color="auto"/>
          </w:divBdr>
        </w:div>
      </w:divsChild>
    </w:div>
    <w:div w:id="102699993">
      <w:bodyDiv w:val="1"/>
      <w:marLeft w:val="0"/>
      <w:marRight w:val="0"/>
      <w:marTop w:val="0"/>
      <w:marBottom w:val="0"/>
      <w:divBdr>
        <w:top w:val="none" w:sz="0" w:space="0" w:color="auto"/>
        <w:left w:val="none" w:sz="0" w:space="0" w:color="auto"/>
        <w:bottom w:val="none" w:sz="0" w:space="0" w:color="auto"/>
        <w:right w:val="none" w:sz="0" w:space="0" w:color="auto"/>
      </w:divBdr>
      <w:divsChild>
        <w:div w:id="403455894">
          <w:marLeft w:val="0"/>
          <w:marRight w:val="0"/>
          <w:marTop w:val="0"/>
          <w:marBottom w:val="0"/>
          <w:divBdr>
            <w:top w:val="none" w:sz="0" w:space="0" w:color="auto"/>
            <w:left w:val="none" w:sz="0" w:space="0" w:color="auto"/>
            <w:bottom w:val="none" w:sz="0" w:space="0" w:color="auto"/>
            <w:right w:val="none" w:sz="0" w:space="0" w:color="auto"/>
          </w:divBdr>
        </w:div>
      </w:divsChild>
    </w:div>
    <w:div w:id="119809927">
      <w:bodyDiv w:val="1"/>
      <w:marLeft w:val="0"/>
      <w:marRight w:val="0"/>
      <w:marTop w:val="0"/>
      <w:marBottom w:val="0"/>
      <w:divBdr>
        <w:top w:val="none" w:sz="0" w:space="0" w:color="auto"/>
        <w:left w:val="none" w:sz="0" w:space="0" w:color="auto"/>
        <w:bottom w:val="none" w:sz="0" w:space="0" w:color="auto"/>
        <w:right w:val="none" w:sz="0" w:space="0" w:color="auto"/>
      </w:divBdr>
      <w:divsChild>
        <w:div w:id="819469721">
          <w:marLeft w:val="0"/>
          <w:marRight w:val="0"/>
          <w:marTop w:val="0"/>
          <w:marBottom w:val="0"/>
          <w:divBdr>
            <w:top w:val="none" w:sz="0" w:space="0" w:color="auto"/>
            <w:left w:val="none" w:sz="0" w:space="0" w:color="auto"/>
            <w:bottom w:val="none" w:sz="0" w:space="0" w:color="auto"/>
            <w:right w:val="none" w:sz="0" w:space="0" w:color="auto"/>
          </w:divBdr>
        </w:div>
      </w:divsChild>
    </w:div>
    <w:div w:id="136607283">
      <w:bodyDiv w:val="1"/>
      <w:marLeft w:val="0"/>
      <w:marRight w:val="0"/>
      <w:marTop w:val="0"/>
      <w:marBottom w:val="0"/>
      <w:divBdr>
        <w:top w:val="none" w:sz="0" w:space="0" w:color="auto"/>
        <w:left w:val="none" w:sz="0" w:space="0" w:color="auto"/>
        <w:bottom w:val="none" w:sz="0" w:space="0" w:color="auto"/>
        <w:right w:val="none" w:sz="0" w:space="0" w:color="auto"/>
      </w:divBdr>
      <w:divsChild>
        <w:div w:id="1039165024">
          <w:marLeft w:val="0"/>
          <w:marRight w:val="0"/>
          <w:marTop w:val="0"/>
          <w:marBottom w:val="0"/>
          <w:divBdr>
            <w:top w:val="none" w:sz="0" w:space="0" w:color="auto"/>
            <w:left w:val="none" w:sz="0" w:space="0" w:color="auto"/>
            <w:bottom w:val="none" w:sz="0" w:space="0" w:color="auto"/>
            <w:right w:val="none" w:sz="0" w:space="0" w:color="auto"/>
          </w:divBdr>
        </w:div>
      </w:divsChild>
    </w:div>
    <w:div w:id="196821130">
      <w:bodyDiv w:val="1"/>
      <w:marLeft w:val="0"/>
      <w:marRight w:val="0"/>
      <w:marTop w:val="0"/>
      <w:marBottom w:val="0"/>
      <w:divBdr>
        <w:top w:val="none" w:sz="0" w:space="0" w:color="auto"/>
        <w:left w:val="none" w:sz="0" w:space="0" w:color="auto"/>
        <w:bottom w:val="none" w:sz="0" w:space="0" w:color="auto"/>
        <w:right w:val="none" w:sz="0" w:space="0" w:color="auto"/>
      </w:divBdr>
      <w:divsChild>
        <w:div w:id="303967609">
          <w:marLeft w:val="0"/>
          <w:marRight w:val="0"/>
          <w:marTop w:val="0"/>
          <w:marBottom w:val="0"/>
          <w:divBdr>
            <w:top w:val="none" w:sz="0" w:space="0" w:color="auto"/>
            <w:left w:val="none" w:sz="0" w:space="0" w:color="auto"/>
            <w:bottom w:val="none" w:sz="0" w:space="0" w:color="auto"/>
            <w:right w:val="none" w:sz="0" w:space="0" w:color="auto"/>
          </w:divBdr>
        </w:div>
      </w:divsChild>
    </w:div>
    <w:div w:id="225841088">
      <w:bodyDiv w:val="1"/>
      <w:marLeft w:val="0"/>
      <w:marRight w:val="0"/>
      <w:marTop w:val="0"/>
      <w:marBottom w:val="0"/>
      <w:divBdr>
        <w:top w:val="none" w:sz="0" w:space="0" w:color="auto"/>
        <w:left w:val="none" w:sz="0" w:space="0" w:color="auto"/>
        <w:bottom w:val="none" w:sz="0" w:space="0" w:color="auto"/>
        <w:right w:val="none" w:sz="0" w:space="0" w:color="auto"/>
      </w:divBdr>
      <w:divsChild>
        <w:div w:id="1242062398">
          <w:marLeft w:val="0"/>
          <w:marRight w:val="0"/>
          <w:marTop w:val="0"/>
          <w:marBottom w:val="0"/>
          <w:divBdr>
            <w:top w:val="none" w:sz="0" w:space="0" w:color="auto"/>
            <w:left w:val="none" w:sz="0" w:space="0" w:color="auto"/>
            <w:bottom w:val="none" w:sz="0" w:space="0" w:color="auto"/>
            <w:right w:val="none" w:sz="0" w:space="0" w:color="auto"/>
          </w:divBdr>
        </w:div>
      </w:divsChild>
    </w:div>
    <w:div w:id="248924141">
      <w:bodyDiv w:val="1"/>
      <w:marLeft w:val="0"/>
      <w:marRight w:val="0"/>
      <w:marTop w:val="0"/>
      <w:marBottom w:val="0"/>
      <w:divBdr>
        <w:top w:val="none" w:sz="0" w:space="0" w:color="auto"/>
        <w:left w:val="none" w:sz="0" w:space="0" w:color="auto"/>
        <w:bottom w:val="none" w:sz="0" w:space="0" w:color="auto"/>
        <w:right w:val="none" w:sz="0" w:space="0" w:color="auto"/>
      </w:divBdr>
      <w:divsChild>
        <w:div w:id="159009124">
          <w:marLeft w:val="0"/>
          <w:marRight w:val="0"/>
          <w:marTop w:val="0"/>
          <w:marBottom w:val="0"/>
          <w:divBdr>
            <w:top w:val="none" w:sz="0" w:space="0" w:color="auto"/>
            <w:left w:val="none" w:sz="0" w:space="0" w:color="auto"/>
            <w:bottom w:val="none" w:sz="0" w:space="0" w:color="auto"/>
            <w:right w:val="none" w:sz="0" w:space="0" w:color="auto"/>
          </w:divBdr>
        </w:div>
      </w:divsChild>
    </w:div>
    <w:div w:id="352805740">
      <w:bodyDiv w:val="1"/>
      <w:marLeft w:val="0"/>
      <w:marRight w:val="0"/>
      <w:marTop w:val="0"/>
      <w:marBottom w:val="0"/>
      <w:divBdr>
        <w:top w:val="none" w:sz="0" w:space="0" w:color="auto"/>
        <w:left w:val="none" w:sz="0" w:space="0" w:color="auto"/>
        <w:bottom w:val="none" w:sz="0" w:space="0" w:color="auto"/>
        <w:right w:val="none" w:sz="0" w:space="0" w:color="auto"/>
      </w:divBdr>
      <w:divsChild>
        <w:div w:id="1088114597">
          <w:marLeft w:val="0"/>
          <w:marRight w:val="0"/>
          <w:marTop w:val="0"/>
          <w:marBottom w:val="0"/>
          <w:divBdr>
            <w:top w:val="none" w:sz="0" w:space="0" w:color="auto"/>
            <w:left w:val="none" w:sz="0" w:space="0" w:color="auto"/>
            <w:bottom w:val="none" w:sz="0" w:space="0" w:color="auto"/>
            <w:right w:val="none" w:sz="0" w:space="0" w:color="auto"/>
          </w:divBdr>
        </w:div>
      </w:divsChild>
    </w:div>
    <w:div w:id="357853213">
      <w:bodyDiv w:val="1"/>
      <w:marLeft w:val="0"/>
      <w:marRight w:val="0"/>
      <w:marTop w:val="0"/>
      <w:marBottom w:val="0"/>
      <w:divBdr>
        <w:top w:val="none" w:sz="0" w:space="0" w:color="auto"/>
        <w:left w:val="none" w:sz="0" w:space="0" w:color="auto"/>
        <w:bottom w:val="none" w:sz="0" w:space="0" w:color="auto"/>
        <w:right w:val="none" w:sz="0" w:space="0" w:color="auto"/>
      </w:divBdr>
      <w:divsChild>
        <w:div w:id="968364868">
          <w:marLeft w:val="0"/>
          <w:marRight w:val="0"/>
          <w:marTop w:val="0"/>
          <w:marBottom w:val="0"/>
          <w:divBdr>
            <w:top w:val="none" w:sz="0" w:space="0" w:color="auto"/>
            <w:left w:val="none" w:sz="0" w:space="0" w:color="auto"/>
            <w:bottom w:val="none" w:sz="0" w:space="0" w:color="auto"/>
            <w:right w:val="none" w:sz="0" w:space="0" w:color="auto"/>
          </w:divBdr>
        </w:div>
      </w:divsChild>
    </w:div>
    <w:div w:id="400294198">
      <w:bodyDiv w:val="1"/>
      <w:marLeft w:val="0"/>
      <w:marRight w:val="0"/>
      <w:marTop w:val="0"/>
      <w:marBottom w:val="0"/>
      <w:divBdr>
        <w:top w:val="none" w:sz="0" w:space="0" w:color="auto"/>
        <w:left w:val="none" w:sz="0" w:space="0" w:color="auto"/>
        <w:bottom w:val="none" w:sz="0" w:space="0" w:color="auto"/>
        <w:right w:val="none" w:sz="0" w:space="0" w:color="auto"/>
      </w:divBdr>
      <w:divsChild>
        <w:div w:id="832716591">
          <w:marLeft w:val="0"/>
          <w:marRight w:val="0"/>
          <w:marTop w:val="0"/>
          <w:marBottom w:val="0"/>
          <w:divBdr>
            <w:top w:val="none" w:sz="0" w:space="0" w:color="auto"/>
            <w:left w:val="none" w:sz="0" w:space="0" w:color="auto"/>
            <w:bottom w:val="none" w:sz="0" w:space="0" w:color="auto"/>
            <w:right w:val="none" w:sz="0" w:space="0" w:color="auto"/>
          </w:divBdr>
        </w:div>
      </w:divsChild>
    </w:div>
    <w:div w:id="411708154">
      <w:bodyDiv w:val="1"/>
      <w:marLeft w:val="0"/>
      <w:marRight w:val="0"/>
      <w:marTop w:val="0"/>
      <w:marBottom w:val="0"/>
      <w:divBdr>
        <w:top w:val="none" w:sz="0" w:space="0" w:color="auto"/>
        <w:left w:val="none" w:sz="0" w:space="0" w:color="auto"/>
        <w:bottom w:val="none" w:sz="0" w:space="0" w:color="auto"/>
        <w:right w:val="none" w:sz="0" w:space="0" w:color="auto"/>
      </w:divBdr>
      <w:divsChild>
        <w:div w:id="901864215">
          <w:marLeft w:val="0"/>
          <w:marRight w:val="0"/>
          <w:marTop w:val="0"/>
          <w:marBottom w:val="0"/>
          <w:divBdr>
            <w:top w:val="none" w:sz="0" w:space="0" w:color="auto"/>
            <w:left w:val="none" w:sz="0" w:space="0" w:color="auto"/>
            <w:bottom w:val="none" w:sz="0" w:space="0" w:color="auto"/>
            <w:right w:val="none" w:sz="0" w:space="0" w:color="auto"/>
          </w:divBdr>
        </w:div>
      </w:divsChild>
    </w:div>
    <w:div w:id="500003188">
      <w:bodyDiv w:val="1"/>
      <w:marLeft w:val="0"/>
      <w:marRight w:val="0"/>
      <w:marTop w:val="0"/>
      <w:marBottom w:val="0"/>
      <w:divBdr>
        <w:top w:val="none" w:sz="0" w:space="0" w:color="auto"/>
        <w:left w:val="none" w:sz="0" w:space="0" w:color="auto"/>
        <w:bottom w:val="none" w:sz="0" w:space="0" w:color="auto"/>
        <w:right w:val="none" w:sz="0" w:space="0" w:color="auto"/>
      </w:divBdr>
      <w:divsChild>
        <w:div w:id="289866743">
          <w:marLeft w:val="0"/>
          <w:marRight w:val="0"/>
          <w:marTop w:val="0"/>
          <w:marBottom w:val="0"/>
          <w:divBdr>
            <w:top w:val="none" w:sz="0" w:space="0" w:color="auto"/>
            <w:left w:val="none" w:sz="0" w:space="0" w:color="auto"/>
            <w:bottom w:val="none" w:sz="0" w:space="0" w:color="auto"/>
            <w:right w:val="none" w:sz="0" w:space="0" w:color="auto"/>
          </w:divBdr>
        </w:div>
      </w:divsChild>
    </w:div>
    <w:div w:id="532688323">
      <w:bodyDiv w:val="1"/>
      <w:marLeft w:val="0"/>
      <w:marRight w:val="0"/>
      <w:marTop w:val="0"/>
      <w:marBottom w:val="0"/>
      <w:divBdr>
        <w:top w:val="none" w:sz="0" w:space="0" w:color="auto"/>
        <w:left w:val="none" w:sz="0" w:space="0" w:color="auto"/>
        <w:bottom w:val="none" w:sz="0" w:space="0" w:color="auto"/>
        <w:right w:val="none" w:sz="0" w:space="0" w:color="auto"/>
      </w:divBdr>
      <w:divsChild>
        <w:div w:id="667755129">
          <w:marLeft w:val="0"/>
          <w:marRight w:val="0"/>
          <w:marTop w:val="0"/>
          <w:marBottom w:val="0"/>
          <w:divBdr>
            <w:top w:val="none" w:sz="0" w:space="0" w:color="auto"/>
            <w:left w:val="none" w:sz="0" w:space="0" w:color="auto"/>
            <w:bottom w:val="none" w:sz="0" w:space="0" w:color="auto"/>
            <w:right w:val="none" w:sz="0" w:space="0" w:color="auto"/>
          </w:divBdr>
        </w:div>
      </w:divsChild>
    </w:div>
    <w:div w:id="547839683">
      <w:bodyDiv w:val="1"/>
      <w:marLeft w:val="0"/>
      <w:marRight w:val="0"/>
      <w:marTop w:val="0"/>
      <w:marBottom w:val="0"/>
      <w:divBdr>
        <w:top w:val="none" w:sz="0" w:space="0" w:color="auto"/>
        <w:left w:val="none" w:sz="0" w:space="0" w:color="auto"/>
        <w:bottom w:val="none" w:sz="0" w:space="0" w:color="auto"/>
        <w:right w:val="none" w:sz="0" w:space="0" w:color="auto"/>
      </w:divBdr>
      <w:divsChild>
        <w:div w:id="1278952610">
          <w:marLeft w:val="0"/>
          <w:marRight w:val="0"/>
          <w:marTop w:val="0"/>
          <w:marBottom w:val="0"/>
          <w:divBdr>
            <w:top w:val="none" w:sz="0" w:space="0" w:color="auto"/>
            <w:left w:val="none" w:sz="0" w:space="0" w:color="auto"/>
            <w:bottom w:val="none" w:sz="0" w:space="0" w:color="auto"/>
            <w:right w:val="none" w:sz="0" w:space="0" w:color="auto"/>
          </w:divBdr>
        </w:div>
      </w:divsChild>
    </w:div>
    <w:div w:id="550847469">
      <w:bodyDiv w:val="1"/>
      <w:marLeft w:val="0"/>
      <w:marRight w:val="0"/>
      <w:marTop w:val="0"/>
      <w:marBottom w:val="0"/>
      <w:divBdr>
        <w:top w:val="none" w:sz="0" w:space="0" w:color="auto"/>
        <w:left w:val="none" w:sz="0" w:space="0" w:color="auto"/>
        <w:bottom w:val="none" w:sz="0" w:space="0" w:color="auto"/>
        <w:right w:val="none" w:sz="0" w:space="0" w:color="auto"/>
      </w:divBdr>
      <w:divsChild>
        <w:div w:id="1406875616">
          <w:marLeft w:val="0"/>
          <w:marRight w:val="0"/>
          <w:marTop w:val="0"/>
          <w:marBottom w:val="0"/>
          <w:divBdr>
            <w:top w:val="none" w:sz="0" w:space="0" w:color="auto"/>
            <w:left w:val="none" w:sz="0" w:space="0" w:color="auto"/>
            <w:bottom w:val="none" w:sz="0" w:space="0" w:color="auto"/>
            <w:right w:val="none" w:sz="0" w:space="0" w:color="auto"/>
          </w:divBdr>
        </w:div>
      </w:divsChild>
    </w:div>
    <w:div w:id="552422764">
      <w:bodyDiv w:val="1"/>
      <w:marLeft w:val="0"/>
      <w:marRight w:val="0"/>
      <w:marTop w:val="0"/>
      <w:marBottom w:val="0"/>
      <w:divBdr>
        <w:top w:val="none" w:sz="0" w:space="0" w:color="auto"/>
        <w:left w:val="none" w:sz="0" w:space="0" w:color="auto"/>
        <w:bottom w:val="none" w:sz="0" w:space="0" w:color="auto"/>
        <w:right w:val="none" w:sz="0" w:space="0" w:color="auto"/>
      </w:divBdr>
      <w:divsChild>
        <w:div w:id="325863797">
          <w:marLeft w:val="0"/>
          <w:marRight w:val="0"/>
          <w:marTop w:val="0"/>
          <w:marBottom w:val="0"/>
          <w:divBdr>
            <w:top w:val="none" w:sz="0" w:space="0" w:color="auto"/>
            <w:left w:val="none" w:sz="0" w:space="0" w:color="auto"/>
            <w:bottom w:val="none" w:sz="0" w:space="0" w:color="auto"/>
            <w:right w:val="none" w:sz="0" w:space="0" w:color="auto"/>
          </w:divBdr>
        </w:div>
      </w:divsChild>
    </w:div>
    <w:div w:id="552809741">
      <w:bodyDiv w:val="1"/>
      <w:marLeft w:val="0"/>
      <w:marRight w:val="0"/>
      <w:marTop w:val="0"/>
      <w:marBottom w:val="0"/>
      <w:divBdr>
        <w:top w:val="none" w:sz="0" w:space="0" w:color="auto"/>
        <w:left w:val="none" w:sz="0" w:space="0" w:color="auto"/>
        <w:bottom w:val="none" w:sz="0" w:space="0" w:color="auto"/>
        <w:right w:val="none" w:sz="0" w:space="0" w:color="auto"/>
      </w:divBdr>
      <w:divsChild>
        <w:div w:id="1078215649">
          <w:marLeft w:val="0"/>
          <w:marRight w:val="0"/>
          <w:marTop w:val="0"/>
          <w:marBottom w:val="0"/>
          <w:divBdr>
            <w:top w:val="none" w:sz="0" w:space="0" w:color="auto"/>
            <w:left w:val="none" w:sz="0" w:space="0" w:color="auto"/>
            <w:bottom w:val="none" w:sz="0" w:space="0" w:color="auto"/>
            <w:right w:val="none" w:sz="0" w:space="0" w:color="auto"/>
          </w:divBdr>
        </w:div>
      </w:divsChild>
    </w:div>
    <w:div w:id="619263986">
      <w:bodyDiv w:val="1"/>
      <w:marLeft w:val="0"/>
      <w:marRight w:val="0"/>
      <w:marTop w:val="0"/>
      <w:marBottom w:val="0"/>
      <w:divBdr>
        <w:top w:val="none" w:sz="0" w:space="0" w:color="auto"/>
        <w:left w:val="none" w:sz="0" w:space="0" w:color="auto"/>
        <w:bottom w:val="none" w:sz="0" w:space="0" w:color="auto"/>
        <w:right w:val="none" w:sz="0" w:space="0" w:color="auto"/>
      </w:divBdr>
      <w:divsChild>
        <w:div w:id="1463228202">
          <w:marLeft w:val="0"/>
          <w:marRight w:val="0"/>
          <w:marTop w:val="0"/>
          <w:marBottom w:val="0"/>
          <w:divBdr>
            <w:top w:val="none" w:sz="0" w:space="0" w:color="auto"/>
            <w:left w:val="none" w:sz="0" w:space="0" w:color="auto"/>
            <w:bottom w:val="none" w:sz="0" w:space="0" w:color="auto"/>
            <w:right w:val="none" w:sz="0" w:space="0" w:color="auto"/>
          </w:divBdr>
        </w:div>
      </w:divsChild>
    </w:div>
    <w:div w:id="620456500">
      <w:bodyDiv w:val="1"/>
      <w:marLeft w:val="0"/>
      <w:marRight w:val="0"/>
      <w:marTop w:val="0"/>
      <w:marBottom w:val="0"/>
      <w:divBdr>
        <w:top w:val="none" w:sz="0" w:space="0" w:color="auto"/>
        <w:left w:val="none" w:sz="0" w:space="0" w:color="auto"/>
        <w:bottom w:val="none" w:sz="0" w:space="0" w:color="auto"/>
        <w:right w:val="none" w:sz="0" w:space="0" w:color="auto"/>
      </w:divBdr>
      <w:divsChild>
        <w:div w:id="1816069288">
          <w:marLeft w:val="0"/>
          <w:marRight w:val="0"/>
          <w:marTop w:val="0"/>
          <w:marBottom w:val="0"/>
          <w:divBdr>
            <w:top w:val="none" w:sz="0" w:space="0" w:color="auto"/>
            <w:left w:val="none" w:sz="0" w:space="0" w:color="auto"/>
            <w:bottom w:val="none" w:sz="0" w:space="0" w:color="auto"/>
            <w:right w:val="none" w:sz="0" w:space="0" w:color="auto"/>
          </w:divBdr>
        </w:div>
      </w:divsChild>
    </w:div>
    <w:div w:id="630863367">
      <w:bodyDiv w:val="1"/>
      <w:marLeft w:val="0"/>
      <w:marRight w:val="0"/>
      <w:marTop w:val="0"/>
      <w:marBottom w:val="0"/>
      <w:divBdr>
        <w:top w:val="none" w:sz="0" w:space="0" w:color="auto"/>
        <w:left w:val="none" w:sz="0" w:space="0" w:color="auto"/>
        <w:bottom w:val="none" w:sz="0" w:space="0" w:color="auto"/>
        <w:right w:val="none" w:sz="0" w:space="0" w:color="auto"/>
      </w:divBdr>
      <w:divsChild>
        <w:div w:id="1603490025">
          <w:marLeft w:val="0"/>
          <w:marRight w:val="0"/>
          <w:marTop w:val="0"/>
          <w:marBottom w:val="0"/>
          <w:divBdr>
            <w:top w:val="none" w:sz="0" w:space="0" w:color="auto"/>
            <w:left w:val="none" w:sz="0" w:space="0" w:color="auto"/>
            <w:bottom w:val="none" w:sz="0" w:space="0" w:color="auto"/>
            <w:right w:val="none" w:sz="0" w:space="0" w:color="auto"/>
          </w:divBdr>
        </w:div>
      </w:divsChild>
    </w:div>
    <w:div w:id="639699967">
      <w:bodyDiv w:val="1"/>
      <w:marLeft w:val="0"/>
      <w:marRight w:val="0"/>
      <w:marTop w:val="0"/>
      <w:marBottom w:val="0"/>
      <w:divBdr>
        <w:top w:val="none" w:sz="0" w:space="0" w:color="auto"/>
        <w:left w:val="none" w:sz="0" w:space="0" w:color="auto"/>
        <w:bottom w:val="none" w:sz="0" w:space="0" w:color="auto"/>
        <w:right w:val="none" w:sz="0" w:space="0" w:color="auto"/>
      </w:divBdr>
      <w:divsChild>
        <w:div w:id="1723863966">
          <w:marLeft w:val="0"/>
          <w:marRight w:val="0"/>
          <w:marTop w:val="0"/>
          <w:marBottom w:val="0"/>
          <w:divBdr>
            <w:top w:val="none" w:sz="0" w:space="0" w:color="auto"/>
            <w:left w:val="none" w:sz="0" w:space="0" w:color="auto"/>
            <w:bottom w:val="none" w:sz="0" w:space="0" w:color="auto"/>
            <w:right w:val="none" w:sz="0" w:space="0" w:color="auto"/>
          </w:divBdr>
        </w:div>
      </w:divsChild>
    </w:div>
    <w:div w:id="824316932">
      <w:bodyDiv w:val="1"/>
      <w:marLeft w:val="0"/>
      <w:marRight w:val="0"/>
      <w:marTop w:val="0"/>
      <w:marBottom w:val="0"/>
      <w:divBdr>
        <w:top w:val="none" w:sz="0" w:space="0" w:color="auto"/>
        <w:left w:val="none" w:sz="0" w:space="0" w:color="auto"/>
        <w:bottom w:val="none" w:sz="0" w:space="0" w:color="auto"/>
        <w:right w:val="none" w:sz="0" w:space="0" w:color="auto"/>
      </w:divBdr>
      <w:divsChild>
        <w:div w:id="890070628">
          <w:marLeft w:val="0"/>
          <w:marRight w:val="0"/>
          <w:marTop w:val="0"/>
          <w:marBottom w:val="0"/>
          <w:divBdr>
            <w:top w:val="none" w:sz="0" w:space="0" w:color="auto"/>
            <w:left w:val="none" w:sz="0" w:space="0" w:color="auto"/>
            <w:bottom w:val="none" w:sz="0" w:space="0" w:color="auto"/>
            <w:right w:val="none" w:sz="0" w:space="0" w:color="auto"/>
          </w:divBdr>
        </w:div>
      </w:divsChild>
    </w:div>
    <w:div w:id="826869898">
      <w:bodyDiv w:val="1"/>
      <w:marLeft w:val="0"/>
      <w:marRight w:val="0"/>
      <w:marTop w:val="0"/>
      <w:marBottom w:val="0"/>
      <w:divBdr>
        <w:top w:val="none" w:sz="0" w:space="0" w:color="auto"/>
        <w:left w:val="none" w:sz="0" w:space="0" w:color="auto"/>
        <w:bottom w:val="none" w:sz="0" w:space="0" w:color="auto"/>
        <w:right w:val="none" w:sz="0" w:space="0" w:color="auto"/>
      </w:divBdr>
      <w:divsChild>
        <w:div w:id="998926455">
          <w:marLeft w:val="0"/>
          <w:marRight w:val="0"/>
          <w:marTop w:val="0"/>
          <w:marBottom w:val="0"/>
          <w:divBdr>
            <w:top w:val="none" w:sz="0" w:space="0" w:color="auto"/>
            <w:left w:val="none" w:sz="0" w:space="0" w:color="auto"/>
            <w:bottom w:val="none" w:sz="0" w:space="0" w:color="auto"/>
            <w:right w:val="none" w:sz="0" w:space="0" w:color="auto"/>
          </w:divBdr>
        </w:div>
      </w:divsChild>
    </w:div>
    <w:div w:id="868102844">
      <w:bodyDiv w:val="1"/>
      <w:marLeft w:val="0"/>
      <w:marRight w:val="0"/>
      <w:marTop w:val="0"/>
      <w:marBottom w:val="0"/>
      <w:divBdr>
        <w:top w:val="none" w:sz="0" w:space="0" w:color="auto"/>
        <w:left w:val="none" w:sz="0" w:space="0" w:color="auto"/>
        <w:bottom w:val="none" w:sz="0" w:space="0" w:color="auto"/>
        <w:right w:val="none" w:sz="0" w:space="0" w:color="auto"/>
      </w:divBdr>
      <w:divsChild>
        <w:div w:id="912548876">
          <w:marLeft w:val="0"/>
          <w:marRight w:val="0"/>
          <w:marTop w:val="0"/>
          <w:marBottom w:val="0"/>
          <w:divBdr>
            <w:top w:val="none" w:sz="0" w:space="0" w:color="auto"/>
            <w:left w:val="none" w:sz="0" w:space="0" w:color="auto"/>
            <w:bottom w:val="none" w:sz="0" w:space="0" w:color="auto"/>
            <w:right w:val="none" w:sz="0" w:space="0" w:color="auto"/>
          </w:divBdr>
        </w:div>
      </w:divsChild>
    </w:div>
    <w:div w:id="955910991">
      <w:bodyDiv w:val="1"/>
      <w:marLeft w:val="0"/>
      <w:marRight w:val="0"/>
      <w:marTop w:val="0"/>
      <w:marBottom w:val="0"/>
      <w:divBdr>
        <w:top w:val="none" w:sz="0" w:space="0" w:color="auto"/>
        <w:left w:val="none" w:sz="0" w:space="0" w:color="auto"/>
        <w:bottom w:val="none" w:sz="0" w:space="0" w:color="auto"/>
        <w:right w:val="none" w:sz="0" w:space="0" w:color="auto"/>
      </w:divBdr>
      <w:divsChild>
        <w:div w:id="1871258701">
          <w:marLeft w:val="0"/>
          <w:marRight w:val="0"/>
          <w:marTop w:val="0"/>
          <w:marBottom w:val="0"/>
          <w:divBdr>
            <w:top w:val="none" w:sz="0" w:space="0" w:color="auto"/>
            <w:left w:val="none" w:sz="0" w:space="0" w:color="auto"/>
            <w:bottom w:val="none" w:sz="0" w:space="0" w:color="auto"/>
            <w:right w:val="none" w:sz="0" w:space="0" w:color="auto"/>
          </w:divBdr>
        </w:div>
      </w:divsChild>
    </w:div>
    <w:div w:id="1035546085">
      <w:bodyDiv w:val="1"/>
      <w:marLeft w:val="0"/>
      <w:marRight w:val="0"/>
      <w:marTop w:val="0"/>
      <w:marBottom w:val="0"/>
      <w:divBdr>
        <w:top w:val="none" w:sz="0" w:space="0" w:color="auto"/>
        <w:left w:val="none" w:sz="0" w:space="0" w:color="auto"/>
        <w:bottom w:val="none" w:sz="0" w:space="0" w:color="auto"/>
        <w:right w:val="none" w:sz="0" w:space="0" w:color="auto"/>
      </w:divBdr>
      <w:divsChild>
        <w:div w:id="509298504">
          <w:marLeft w:val="0"/>
          <w:marRight w:val="0"/>
          <w:marTop w:val="0"/>
          <w:marBottom w:val="0"/>
          <w:divBdr>
            <w:top w:val="none" w:sz="0" w:space="0" w:color="auto"/>
            <w:left w:val="none" w:sz="0" w:space="0" w:color="auto"/>
            <w:bottom w:val="none" w:sz="0" w:space="0" w:color="auto"/>
            <w:right w:val="none" w:sz="0" w:space="0" w:color="auto"/>
          </w:divBdr>
        </w:div>
      </w:divsChild>
    </w:div>
    <w:div w:id="1068071542">
      <w:bodyDiv w:val="1"/>
      <w:marLeft w:val="0"/>
      <w:marRight w:val="0"/>
      <w:marTop w:val="0"/>
      <w:marBottom w:val="0"/>
      <w:divBdr>
        <w:top w:val="none" w:sz="0" w:space="0" w:color="auto"/>
        <w:left w:val="none" w:sz="0" w:space="0" w:color="auto"/>
        <w:bottom w:val="none" w:sz="0" w:space="0" w:color="auto"/>
        <w:right w:val="none" w:sz="0" w:space="0" w:color="auto"/>
      </w:divBdr>
      <w:divsChild>
        <w:div w:id="996496318">
          <w:marLeft w:val="0"/>
          <w:marRight w:val="0"/>
          <w:marTop w:val="0"/>
          <w:marBottom w:val="0"/>
          <w:divBdr>
            <w:top w:val="none" w:sz="0" w:space="0" w:color="auto"/>
            <w:left w:val="none" w:sz="0" w:space="0" w:color="auto"/>
            <w:bottom w:val="none" w:sz="0" w:space="0" w:color="auto"/>
            <w:right w:val="none" w:sz="0" w:space="0" w:color="auto"/>
          </w:divBdr>
        </w:div>
      </w:divsChild>
    </w:div>
    <w:div w:id="1143961156">
      <w:bodyDiv w:val="1"/>
      <w:marLeft w:val="0"/>
      <w:marRight w:val="0"/>
      <w:marTop w:val="0"/>
      <w:marBottom w:val="0"/>
      <w:divBdr>
        <w:top w:val="none" w:sz="0" w:space="0" w:color="auto"/>
        <w:left w:val="none" w:sz="0" w:space="0" w:color="auto"/>
        <w:bottom w:val="none" w:sz="0" w:space="0" w:color="auto"/>
        <w:right w:val="none" w:sz="0" w:space="0" w:color="auto"/>
      </w:divBdr>
      <w:divsChild>
        <w:div w:id="1408258946">
          <w:marLeft w:val="0"/>
          <w:marRight w:val="0"/>
          <w:marTop w:val="0"/>
          <w:marBottom w:val="0"/>
          <w:divBdr>
            <w:top w:val="none" w:sz="0" w:space="0" w:color="auto"/>
            <w:left w:val="none" w:sz="0" w:space="0" w:color="auto"/>
            <w:bottom w:val="none" w:sz="0" w:space="0" w:color="auto"/>
            <w:right w:val="none" w:sz="0" w:space="0" w:color="auto"/>
          </w:divBdr>
        </w:div>
      </w:divsChild>
    </w:div>
    <w:div w:id="1168250838">
      <w:bodyDiv w:val="1"/>
      <w:marLeft w:val="0"/>
      <w:marRight w:val="0"/>
      <w:marTop w:val="0"/>
      <w:marBottom w:val="0"/>
      <w:divBdr>
        <w:top w:val="none" w:sz="0" w:space="0" w:color="auto"/>
        <w:left w:val="none" w:sz="0" w:space="0" w:color="auto"/>
        <w:bottom w:val="none" w:sz="0" w:space="0" w:color="auto"/>
        <w:right w:val="none" w:sz="0" w:space="0" w:color="auto"/>
      </w:divBdr>
      <w:divsChild>
        <w:div w:id="664944206">
          <w:marLeft w:val="0"/>
          <w:marRight w:val="0"/>
          <w:marTop w:val="0"/>
          <w:marBottom w:val="0"/>
          <w:divBdr>
            <w:top w:val="none" w:sz="0" w:space="0" w:color="auto"/>
            <w:left w:val="none" w:sz="0" w:space="0" w:color="auto"/>
            <w:bottom w:val="none" w:sz="0" w:space="0" w:color="auto"/>
            <w:right w:val="none" w:sz="0" w:space="0" w:color="auto"/>
          </w:divBdr>
        </w:div>
      </w:divsChild>
    </w:div>
    <w:div w:id="1261991458">
      <w:bodyDiv w:val="1"/>
      <w:marLeft w:val="0"/>
      <w:marRight w:val="0"/>
      <w:marTop w:val="0"/>
      <w:marBottom w:val="0"/>
      <w:divBdr>
        <w:top w:val="none" w:sz="0" w:space="0" w:color="auto"/>
        <w:left w:val="none" w:sz="0" w:space="0" w:color="auto"/>
        <w:bottom w:val="none" w:sz="0" w:space="0" w:color="auto"/>
        <w:right w:val="none" w:sz="0" w:space="0" w:color="auto"/>
      </w:divBdr>
      <w:divsChild>
        <w:div w:id="520168919">
          <w:marLeft w:val="0"/>
          <w:marRight w:val="0"/>
          <w:marTop w:val="0"/>
          <w:marBottom w:val="0"/>
          <w:divBdr>
            <w:top w:val="none" w:sz="0" w:space="0" w:color="auto"/>
            <w:left w:val="none" w:sz="0" w:space="0" w:color="auto"/>
            <w:bottom w:val="none" w:sz="0" w:space="0" w:color="auto"/>
            <w:right w:val="none" w:sz="0" w:space="0" w:color="auto"/>
          </w:divBdr>
        </w:div>
      </w:divsChild>
    </w:div>
    <w:div w:id="1285506230">
      <w:bodyDiv w:val="1"/>
      <w:marLeft w:val="0"/>
      <w:marRight w:val="0"/>
      <w:marTop w:val="0"/>
      <w:marBottom w:val="0"/>
      <w:divBdr>
        <w:top w:val="none" w:sz="0" w:space="0" w:color="auto"/>
        <w:left w:val="none" w:sz="0" w:space="0" w:color="auto"/>
        <w:bottom w:val="none" w:sz="0" w:space="0" w:color="auto"/>
        <w:right w:val="none" w:sz="0" w:space="0" w:color="auto"/>
      </w:divBdr>
      <w:divsChild>
        <w:div w:id="997538241">
          <w:marLeft w:val="0"/>
          <w:marRight w:val="0"/>
          <w:marTop w:val="0"/>
          <w:marBottom w:val="0"/>
          <w:divBdr>
            <w:top w:val="none" w:sz="0" w:space="0" w:color="auto"/>
            <w:left w:val="none" w:sz="0" w:space="0" w:color="auto"/>
            <w:bottom w:val="none" w:sz="0" w:space="0" w:color="auto"/>
            <w:right w:val="none" w:sz="0" w:space="0" w:color="auto"/>
          </w:divBdr>
        </w:div>
      </w:divsChild>
    </w:div>
    <w:div w:id="1343825046">
      <w:bodyDiv w:val="1"/>
      <w:marLeft w:val="0"/>
      <w:marRight w:val="0"/>
      <w:marTop w:val="0"/>
      <w:marBottom w:val="0"/>
      <w:divBdr>
        <w:top w:val="none" w:sz="0" w:space="0" w:color="auto"/>
        <w:left w:val="none" w:sz="0" w:space="0" w:color="auto"/>
        <w:bottom w:val="none" w:sz="0" w:space="0" w:color="auto"/>
        <w:right w:val="none" w:sz="0" w:space="0" w:color="auto"/>
      </w:divBdr>
      <w:divsChild>
        <w:div w:id="584414902">
          <w:marLeft w:val="0"/>
          <w:marRight w:val="0"/>
          <w:marTop w:val="0"/>
          <w:marBottom w:val="0"/>
          <w:divBdr>
            <w:top w:val="none" w:sz="0" w:space="0" w:color="auto"/>
            <w:left w:val="none" w:sz="0" w:space="0" w:color="auto"/>
            <w:bottom w:val="none" w:sz="0" w:space="0" w:color="auto"/>
            <w:right w:val="none" w:sz="0" w:space="0" w:color="auto"/>
          </w:divBdr>
        </w:div>
      </w:divsChild>
    </w:div>
    <w:div w:id="1428693571">
      <w:bodyDiv w:val="1"/>
      <w:marLeft w:val="0"/>
      <w:marRight w:val="0"/>
      <w:marTop w:val="0"/>
      <w:marBottom w:val="0"/>
      <w:divBdr>
        <w:top w:val="none" w:sz="0" w:space="0" w:color="auto"/>
        <w:left w:val="none" w:sz="0" w:space="0" w:color="auto"/>
        <w:bottom w:val="none" w:sz="0" w:space="0" w:color="auto"/>
        <w:right w:val="none" w:sz="0" w:space="0" w:color="auto"/>
      </w:divBdr>
      <w:divsChild>
        <w:div w:id="105269996">
          <w:marLeft w:val="0"/>
          <w:marRight w:val="0"/>
          <w:marTop w:val="0"/>
          <w:marBottom w:val="0"/>
          <w:divBdr>
            <w:top w:val="none" w:sz="0" w:space="0" w:color="auto"/>
            <w:left w:val="none" w:sz="0" w:space="0" w:color="auto"/>
            <w:bottom w:val="none" w:sz="0" w:space="0" w:color="auto"/>
            <w:right w:val="none" w:sz="0" w:space="0" w:color="auto"/>
          </w:divBdr>
        </w:div>
      </w:divsChild>
    </w:div>
    <w:div w:id="1476530167">
      <w:bodyDiv w:val="1"/>
      <w:marLeft w:val="0"/>
      <w:marRight w:val="0"/>
      <w:marTop w:val="0"/>
      <w:marBottom w:val="0"/>
      <w:divBdr>
        <w:top w:val="none" w:sz="0" w:space="0" w:color="auto"/>
        <w:left w:val="none" w:sz="0" w:space="0" w:color="auto"/>
        <w:bottom w:val="none" w:sz="0" w:space="0" w:color="auto"/>
        <w:right w:val="none" w:sz="0" w:space="0" w:color="auto"/>
      </w:divBdr>
      <w:divsChild>
        <w:div w:id="1976713516">
          <w:marLeft w:val="0"/>
          <w:marRight w:val="0"/>
          <w:marTop w:val="0"/>
          <w:marBottom w:val="0"/>
          <w:divBdr>
            <w:top w:val="none" w:sz="0" w:space="0" w:color="auto"/>
            <w:left w:val="none" w:sz="0" w:space="0" w:color="auto"/>
            <w:bottom w:val="none" w:sz="0" w:space="0" w:color="auto"/>
            <w:right w:val="none" w:sz="0" w:space="0" w:color="auto"/>
          </w:divBdr>
        </w:div>
      </w:divsChild>
    </w:div>
    <w:div w:id="1566990058">
      <w:bodyDiv w:val="1"/>
      <w:marLeft w:val="0"/>
      <w:marRight w:val="0"/>
      <w:marTop w:val="0"/>
      <w:marBottom w:val="0"/>
      <w:divBdr>
        <w:top w:val="none" w:sz="0" w:space="0" w:color="auto"/>
        <w:left w:val="none" w:sz="0" w:space="0" w:color="auto"/>
        <w:bottom w:val="none" w:sz="0" w:space="0" w:color="auto"/>
        <w:right w:val="none" w:sz="0" w:space="0" w:color="auto"/>
      </w:divBdr>
      <w:divsChild>
        <w:div w:id="723793022">
          <w:marLeft w:val="0"/>
          <w:marRight w:val="0"/>
          <w:marTop w:val="0"/>
          <w:marBottom w:val="0"/>
          <w:divBdr>
            <w:top w:val="none" w:sz="0" w:space="0" w:color="auto"/>
            <w:left w:val="none" w:sz="0" w:space="0" w:color="auto"/>
            <w:bottom w:val="none" w:sz="0" w:space="0" w:color="auto"/>
            <w:right w:val="none" w:sz="0" w:space="0" w:color="auto"/>
          </w:divBdr>
        </w:div>
      </w:divsChild>
    </w:div>
    <w:div w:id="1584298432">
      <w:bodyDiv w:val="1"/>
      <w:marLeft w:val="0"/>
      <w:marRight w:val="0"/>
      <w:marTop w:val="0"/>
      <w:marBottom w:val="0"/>
      <w:divBdr>
        <w:top w:val="none" w:sz="0" w:space="0" w:color="auto"/>
        <w:left w:val="none" w:sz="0" w:space="0" w:color="auto"/>
        <w:bottom w:val="none" w:sz="0" w:space="0" w:color="auto"/>
        <w:right w:val="none" w:sz="0" w:space="0" w:color="auto"/>
      </w:divBdr>
      <w:divsChild>
        <w:div w:id="2111508780">
          <w:marLeft w:val="0"/>
          <w:marRight w:val="0"/>
          <w:marTop w:val="0"/>
          <w:marBottom w:val="0"/>
          <w:divBdr>
            <w:top w:val="none" w:sz="0" w:space="0" w:color="auto"/>
            <w:left w:val="none" w:sz="0" w:space="0" w:color="auto"/>
            <w:bottom w:val="none" w:sz="0" w:space="0" w:color="auto"/>
            <w:right w:val="none" w:sz="0" w:space="0" w:color="auto"/>
          </w:divBdr>
        </w:div>
      </w:divsChild>
    </w:div>
    <w:div w:id="1588265053">
      <w:bodyDiv w:val="1"/>
      <w:marLeft w:val="0"/>
      <w:marRight w:val="0"/>
      <w:marTop w:val="0"/>
      <w:marBottom w:val="0"/>
      <w:divBdr>
        <w:top w:val="none" w:sz="0" w:space="0" w:color="auto"/>
        <w:left w:val="none" w:sz="0" w:space="0" w:color="auto"/>
        <w:bottom w:val="none" w:sz="0" w:space="0" w:color="auto"/>
        <w:right w:val="none" w:sz="0" w:space="0" w:color="auto"/>
      </w:divBdr>
      <w:divsChild>
        <w:div w:id="430512115">
          <w:marLeft w:val="0"/>
          <w:marRight w:val="0"/>
          <w:marTop w:val="0"/>
          <w:marBottom w:val="0"/>
          <w:divBdr>
            <w:top w:val="none" w:sz="0" w:space="0" w:color="auto"/>
            <w:left w:val="none" w:sz="0" w:space="0" w:color="auto"/>
            <w:bottom w:val="none" w:sz="0" w:space="0" w:color="auto"/>
            <w:right w:val="none" w:sz="0" w:space="0" w:color="auto"/>
          </w:divBdr>
        </w:div>
      </w:divsChild>
    </w:div>
    <w:div w:id="1591816275">
      <w:bodyDiv w:val="1"/>
      <w:marLeft w:val="0"/>
      <w:marRight w:val="0"/>
      <w:marTop w:val="0"/>
      <w:marBottom w:val="0"/>
      <w:divBdr>
        <w:top w:val="none" w:sz="0" w:space="0" w:color="auto"/>
        <w:left w:val="none" w:sz="0" w:space="0" w:color="auto"/>
        <w:bottom w:val="none" w:sz="0" w:space="0" w:color="auto"/>
        <w:right w:val="none" w:sz="0" w:space="0" w:color="auto"/>
      </w:divBdr>
      <w:divsChild>
        <w:div w:id="1291277037">
          <w:marLeft w:val="0"/>
          <w:marRight w:val="0"/>
          <w:marTop w:val="0"/>
          <w:marBottom w:val="0"/>
          <w:divBdr>
            <w:top w:val="none" w:sz="0" w:space="0" w:color="auto"/>
            <w:left w:val="none" w:sz="0" w:space="0" w:color="auto"/>
            <w:bottom w:val="none" w:sz="0" w:space="0" w:color="auto"/>
            <w:right w:val="none" w:sz="0" w:space="0" w:color="auto"/>
          </w:divBdr>
        </w:div>
      </w:divsChild>
    </w:div>
    <w:div w:id="1613243828">
      <w:bodyDiv w:val="1"/>
      <w:marLeft w:val="0"/>
      <w:marRight w:val="0"/>
      <w:marTop w:val="0"/>
      <w:marBottom w:val="0"/>
      <w:divBdr>
        <w:top w:val="none" w:sz="0" w:space="0" w:color="auto"/>
        <w:left w:val="none" w:sz="0" w:space="0" w:color="auto"/>
        <w:bottom w:val="none" w:sz="0" w:space="0" w:color="auto"/>
        <w:right w:val="none" w:sz="0" w:space="0" w:color="auto"/>
      </w:divBdr>
      <w:divsChild>
        <w:div w:id="1892379458">
          <w:marLeft w:val="0"/>
          <w:marRight w:val="0"/>
          <w:marTop w:val="0"/>
          <w:marBottom w:val="0"/>
          <w:divBdr>
            <w:top w:val="none" w:sz="0" w:space="0" w:color="auto"/>
            <w:left w:val="none" w:sz="0" w:space="0" w:color="auto"/>
            <w:bottom w:val="none" w:sz="0" w:space="0" w:color="auto"/>
            <w:right w:val="none" w:sz="0" w:space="0" w:color="auto"/>
          </w:divBdr>
        </w:div>
      </w:divsChild>
    </w:div>
    <w:div w:id="1641691073">
      <w:bodyDiv w:val="1"/>
      <w:marLeft w:val="0"/>
      <w:marRight w:val="0"/>
      <w:marTop w:val="0"/>
      <w:marBottom w:val="0"/>
      <w:divBdr>
        <w:top w:val="none" w:sz="0" w:space="0" w:color="auto"/>
        <w:left w:val="none" w:sz="0" w:space="0" w:color="auto"/>
        <w:bottom w:val="none" w:sz="0" w:space="0" w:color="auto"/>
        <w:right w:val="none" w:sz="0" w:space="0" w:color="auto"/>
      </w:divBdr>
      <w:divsChild>
        <w:div w:id="31923098">
          <w:marLeft w:val="0"/>
          <w:marRight w:val="0"/>
          <w:marTop w:val="0"/>
          <w:marBottom w:val="0"/>
          <w:divBdr>
            <w:top w:val="none" w:sz="0" w:space="0" w:color="auto"/>
            <w:left w:val="none" w:sz="0" w:space="0" w:color="auto"/>
            <w:bottom w:val="none" w:sz="0" w:space="0" w:color="auto"/>
            <w:right w:val="none" w:sz="0" w:space="0" w:color="auto"/>
          </w:divBdr>
        </w:div>
      </w:divsChild>
    </w:div>
    <w:div w:id="1664507829">
      <w:bodyDiv w:val="1"/>
      <w:marLeft w:val="0"/>
      <w:marRight w:val="0"/>
      <w:marTop w:val="0"/>
      <w:marBottom w:val="0"/>
      <w:divBdr>
        <w:top w:val="none" w:sz="0" w:space="0" w:color="auto"/>
        <w:left w:val="none" w:sz="0" w:space="0" w:color="auto"/>
        <w:bottom w:val="none" w:sz="0" w:space="0" w:color="auto"/>
        <w:right w:val="none" w:sz="0" w:space="0" w:color="auto"/>
      </w:divBdr>
      <w:divsChild>
        <w:div w:id="703139623">
          <w:marLeft w:val="0"/>
          <w:marRight w:val="0"/>
          <w:marTop w:val="0"/>
          <w:marBottom w:val="0"/>
          <w:divBdr>
            <w:top w:val="none" w:sz="0" w:space="0" w:color="auto"/>
            <w:left w:val="none" w:sz="0" w:space="0" w:color="auto"/>
            <w:bottom w:val="none" w:sz="0" w:space="0" w:color="auto"/>
            <w:right w:val="none" w:sz="0" w:space="0" w:color="auto"/>
          </w:divBdr>
        </w:div>
      </w:divsChild>
    </w:div>
    <w:div w:id="1686593965">
      <w:bodyDiv w:val="1"/>
      <w:marLeft w:val="0"/>
      <w:marRight w:val="0"/>
      <w:marTop w:val="0"/>
      <w:marBottom w:val="0"/>
      <w:divBdr>
        <w:top w:val="none" w:sz="0" w:space="0" w:color="auto"/>
        <w:left w:val="none" w:sz="0" w:space="0" w:color="auto"/>
        <w:bottom w:val="none" w:sz="0" w:space="0" w:color="auto"/>
        <w:right w:val="none" w:sz="0" w:space="0" w:color="auto"/>
      </w:divBdr>
      <w:divsChild>
        <w:div w:id="615330188">
          <w:marLeft w:val="0"/>
          <w:marRight w:val="0"/>
          <w:marTop w:val="0"/>
          <w:marBottom w:val="0"/>
          <w:divBdr>
            <w:top w:val="none" w:sz="0" w:space="0" w:color="auto"/>
            <w:left w:val="none" w:sz="0" w:space="0" w:color="auto"/>
            <w:bottom w:val="none" w:sz="0" w:space="0" w:color="auto"/>
            <w:right w:val="none" w:sz="0" w:space="0" w:color="auto"/>
          </w:divBdr>
        </w:div>
      </w:divsChild>
    </w:div>
    <w:div w:id="1921013390">
      <w:bodyDiv w:val="1"/>
      <w:marLeft w:val="0"/>
      <w:marRight w:val="0"/>
      <w:marTop w:val="0"/>
      <w:marBottom w:val="0"/>
      <w:divBdr>
        <w:top w:val="none" w:sz="0" w:space="0" w:color="auto"/>
        <w:left w:val="none" w:sz="0" w:space="0" w:color="auto"/>
        <w:bottom w:val="none" w:sz="0" w:space="0" w:color="auto"/>
        <w:right w:val="none" w:sz="0" w:space="0" w:color="auto"/>
      </w:divBdr>
      <w:divsChild>
        <w:div w:id="965280334">
          <w:marLeft w:val="0"/>
          <w:marRight w:val="0"/>
          <w:marTop w:val="0"/>
          <w:marBottom w:val="0"/>
          <w:divBdr>
            <w:top w:val="none" w:sz="0" w:space="0" w:color="auto"/>
            <w:left w:val="none" w:sz="0" w:space="0" w:color="auto"/>
            <w:bottom w:val="none" w:sz="0" w:space="0" w:color="auto"/>
            <w:right w:val="none" w:sz="0" w:space="0" w:color="auto"/>
          </w:divBdr>
        </w:div>
      </w:divsChild>
    </w:div>
    <w:div w:id="1938442279">
      <w:bodyDiv w:val="1"/>
      <w:marLeft w:val="0"/>
      <w:marRight w:val="0"/>
      <w:marTop w:val="0"/>
      <w:marBottom w:val="0"/>
      <w:divBdr>
        <w:top w:val="none" w:sz="0" w:space="0" w:color="auto"/>
        <w:left w:val="none" w:sz="0" w:space="0" w:color="auto"/>
        <w:bottom w:val="none" w:sz="0" w:space="0" w:color="auto"/>
        <w:right w:val="none" w:sz="0" w:space="0" w:color="auto"/>
      </w:divBdr>
      <w:divsChild>
        <w:div w:id="1127510904">
          <w:marLeft w:val="0"/>
          <w:marRight w:val="0"/>
          <w:marTop w:val="0"/>
          <w:marBottom w:val="0"/>
          <w:divBdr>
            <w:top w:val="none" w:sz="0" w:space="0" w:color="auto"/>
            <w:left w:val="none" w:sz="0" w:space="0" w:color="auto"/>
            <w:bottom w:val="none" w:sz="0" w:space="0" w:color="auto"/>
            <w:right w:val="none" w:sz="0" w:space="0" w:color="auto"/>
          </w:divBdr>
        </w:div>
      </w:divsChild>
    </w:div>
    <w:div w:id="2098861676">
      <w:bodyDiv w:val="1"/>
      <w:marLeft w:val="0"/>
      <w:marRight w:val="0"/>
      <w:marTop w:val="0"/>
      <w:marBottom w:val="0"/>
      <w:divBdr>
        <w:top w:val="none" w:sz="0" w:space="0" w:color="auto"/>
        <w:left w:val="none" w:sz="0" w:space="0" w:color="auto"/>
        <w:bottom w:val="none" w:sz="0" w:space="0" w:color="auto"/>
        <w:right w:val="none" w:sz="0" w:space="0" w:color="auto"/>
      </w:divBdr>
      <w:divsChild>
        <w:div w:id="189876272">
          <w:marLeft w:val="0"/>
          <w:marRight w:val="0"/>
          <w:marTop w:val="0"/>
          <w:marBottom w:val="0"/>
          <w:divBdr>
            <w:top w:val="none" w:sz="0" w:space="0" w:color="auto"/>
            <w:left w:val="none" w:sz="0" w:space="0" w:color="auto"/>
            <w:bottom w:val="none" w:sz="0" w:space="0" w:color="auto"/>
            <w:right w:val="none" w:sz="0" w:space="0" w:color="auto"/>
          </w:divBdr>
        </w:div>
      </w:divsChild>
    </w:div>
    <w:div w:id="2143762711">
      <w:bodyDiv w:val="1"/>
      <w:marLeft w:val="0"/>
      <w:marRight w:val="0"/>
      <w:marTop w:val="0"/>
      <w:marBottom w:val="0"/>
      <w:divBdr>
        <w:top w:val="none" w:sz="0" w:space="0" w:color="auto"/>
        <w:left w:val="none" w:sz="0" w:space="0" w:color="auto"/>
        <w:bottom w:val="none" w:sz="0" w:space="0" w:color="auto"/>
        <w:right w:val="none" w:sz="0" w:space="0" w:color="auto"/>
      </w:divBdr>
      <w:divsChild>
        <w:div w:id="5452221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elina.baker@kent.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tivekent.org/about-us/partnership-board/board-recruitmen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verydayactivekent.org.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ctivekent.org/MoveTogether"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mailto:liz.davidson@kent.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B25BA-DDCE-4AF2-B495-8A6350C42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2256</Words>
  <Characters>12414</Characters>
  <Application>Microsoft Office Word</Application>
  <DocSecurity>0</DocSecurity>
  <Lines>193</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Recruitment pack</dc:title>
  <dc:subject/>
  <dc:creator>Lucy Tomlinson - GT GC</dc:creator>
  <cp:keywords/>
  <dc:description/>
  <cp:lastModifiedBy>Lucy Tomlinson - GT GC</cp:lastModifiedBy>
  <cp:revision>14</cp:revision>
  <dcterms:created xsi:type="dcterms:W3CDTF">2025-07-29T16:04:00Z</dcterms:created>
  <dcterms:modified xsi:type="dcterms:W3CDTF">2026-04-09T08:08:00Z</dcterms:modified>
</cp:coreProperties>
</file>