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2217" w14:textId="77777777" w:rsidR="0044063B" w:rsidRDefault="0044063B" w:rsidP="0044063B">
      <w:pPr>
        <w:pStyle w:val="Subtitle"/>
      </w:pPr>
    </w:p>
    <w:p w14:paraId="2296E338" w14:textId="6EB10771" w:rsidR="008E68CA" w:rsidRDefault="008E68CA" w:rsidP="008E68CA">
      <w:pPr>
        <w:pStyle w:val="Title"/>
      </w:pPr>
      <w:r>
        <w:t xml:space="preserve">Safeguarding and protecting children and young people - policy </w:t>
      </w:r>
      <w:r w:rsidR="00113486">
        <w:t>&amp;</w:t>
      </w:r>
      <w:r>
        <w:t xml:space="preserve"> procedures</w:t>
      </w:r>
      <w:r w:rsidR="00563D1C">
        <w:t xml:space="preserve"> (</w:t>
      </w:r>
      <w:r w:rsidR="005A359C">
        <w:t>summary)</w:t>
      </w:r>
    </w:p>
    <w:p w14:paraId="7850B6A6" w14:textId="4B7C045A" w:rsidR="008E68CA" w:rsidRDefault="008E68CA" w:rsidP="008E68CA"/>
    <w:p w14:paraId="12B53C96" w14:textId="77777777" w:rsidR="00836B89" w:rsidRDefault="005A359C" w:rsidP="00836B89">
      <w:pPr>
        <w:pStyle w:val="Subtitle"/>
      </w:pPr>
      <w:r>
        <w:t xml:space="preserve">January </w:t>
      </w:r>
      <w:r w:rsidR="008E68CA">
        <w:t>202</w:t>
      </w:r>
      <w:r>
        <w:t>3</w:t>
      </w:r>
    </w:p>
    <w:p w14:paraId="724504FF" w14:textId="77777777" w:rsidR="00E75287" w:rsidRDefault="00E75287" w:rsidP="00E75287"/>
    <w:p w14:paraId="56C241D4" w14:textId="5CDD8CA4" w:rsidR="00E75287" w:rsidRPr="00E75287" w:rsidRDefault="00E75287" w:rsidP="00E75287">
      <w:pPr>
        <w:sectPr w:rsidR="00E75287" w:rsidRPr="00E75287" w:rsidSect="008E68CA">
          <w:headerReference w:type="default" r:id="rId11"/>
          <w:footerReference w:type="default" r:id="rId12"/>
          <w:footerReference w:type="first" r:id="rId13"/>
          <w:pgSz w:w="11906" w:h="16838"/>
          <w:pgMar w:top="1440" w:right="1440" w:bottom="1440" w:left="1440" w:header="708" w:footer="708" w:gutter="0"/>
          <w:cols w:space="708"/>
          <w:titlePg/>
          <w:docGrid w:linePitch="360"/>
        </w:sectPr>
      </w:pPr>
      <w:r>
        <w:rPr>
          <w:rFonts w:ascii="Verdana" w:eastAsia="Times New Roman" w:hAnsi="Verdana" w:cs="Times New Roman"/>
          <w:noProof/>
          <w:sz w:val="20"/>
          <w:szCs w:val="20"/>
        </w:rPr>
        <w:drawing>
          <wp:anchor distT="0" distB="0" distL="114300" distR="114300" simplePos="0" relativeHeight="251660288" behindDoc="0" locked="0" layoutInCell="1" allowOverlap="1" wp14:anchorId="3A695FE5" wp14:editId="4FEFB53A">
            <wp:simplePos x="0" y="0"/>
            <wp:positionH relativeFrom="column">
              <wp:posOffset>885825</wp:posOffset>
            </wp:positionH>
            <wp:positionV relativeFrom="paragraph">
              <wp:posOffset>751205</wp:posOffset>
            </wp:positionV>
            <wp:extent cx="3959225" cy="2520315"/>
            <wp:effectExtent l="0" t="0" r="317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9225" cy="2520315"/>
                    </a:xfrm>
                    <a:prstGeom prst="rect">
                      <a:avLst/>
                    </a:prstGeom>
                  </pic:spPr>
                </pic:pic>
              </a:graphicData>
            </a:graphic>
          </wp:anchor>
        </w:drawing>
      </w:r>
    </w:p>
    <w:p w14:paraId="11019079" w14:textId="3D682EFC" w:rsidR="005902BF" w:rsidRDefault="00836B89" w:rsidP="00D65F46">
      <w:pPr>
        <w:pStyle w:val="Heading1"/>
      </w:pPr>
      <w:bookmarkStart w:id="0" w:name="_Key_people_in"/>
      <w:bookmarkStart w:id="1" w:name="_Toc58836812"/>
      <w:bookmarkStart w:id="2" w:name="_Toc68101441"/>
      <w:bookmarkEnd w:id="0"/>
      <w:r>
        <w:lastRenderedPageBreak/>
        <w:t xml:space="preserve">Key people in </w:t>
      </w:r>
      <w:r w:rsidR="00C9793D">
        <w:t>Active Kent &amp; Medway</w:t>
      </w:r>
      <w:bookmarkEnd w:id="1"/>
      <w:bookmarkEnd w:id="2"/>
    </w:p>
    <w:p w14:paraId="6A5CF218" w14:textId="77777777" w:rsidR="00D65F46" w:rsidRDefault="00D65F46" w:rsidP="00836B89"/>
    <w:p w14:paraId="6E4C10AE" w14:textId="67F2D832" w:rsidR="00836B89" w:rsidRDefault="00836B89" w:rsidP="00836B89">
      <w:r>
        <w:t>Lead safeguarding officer:</w:t>
      </w:r>
      <w:r>
        <w:tab/>
      </w:r>
      <w:r>
        <w:tab/>
      </w:r>
      <w:hyperlink r:id="rId15" w:history="1">
        <w:r w:rsidRPr="00836B89">
          <w:rPr>
            <w:rStyle w:val="Hyperlink"/>
          </w:rPr>
          <w:t>Bianca Logronio</w:t>
        </w:r>
      </w:hyperlink>
      <w:r>
        <w:t>, Children &amp; Young People Officer</w:t>
      </w:r>
    </w:p>
    <w:p w14:paraId="7728D76C" w14:textId="42063CF6" w:rsidR="00836B89" w:rsidRDefault="00836B89" w:rsidP="00836B89">
      <w:r>
        <w:t>Deputy safeguarding officer:</w:t>
      </w:r>
      <w:r>
        <w:tab/>
      </w:r>
      <w:r>
        <w:tab/>
      </w:r>
      <w:hyperlink r:id="rId16" w:history="1">
        <w:r w:rsidRPr="00836B89">
          <w:rPr>
            <w:rStyle w:val="Hyperlink"/>
          </w:rPr>
          <w:t>Natalie Harris</w:t>
        </w:r>
      </w:hyperlink>
      <w:r>
        <w:t>, Events Manager</w:t>
      </w:r>
    </w:p>
    <w:p w14:paraId="640518BE" w14:textId="77777777" w:rsidR="00F47543" w:rsidRDefault="00F47543" w:rsidP="00F47543">
      <w:r>
        <w:t>Senior management lead:</w:t>
      </w:r>
      <w:r>
        <w:tab/>
      </w:r>
      <w:r>
        <w:tab/>
      </w:r>
      <w:hyperlink r:id="rId17" w:history="1">
        <w:r w:rsidRPr="0000379F">
          <w:rPr>
            <w:rStyle w:val="Hyperlink"/>
          </w:rPr>
          <w:t>Liz Davidson</w:t>
        </w:r>
      </w:hyperlink>
      <w:r>
        <w:t>, Active Partnership Director</w:t>
      </w:r>
    </w:p>
    <w:p w14:paraId="32932563" w14:textId="77777777" w:rsidR="00F47543" w:rsidRDefault="00F47543" w:rsidP="00F47543">
      <w:r>
        <w:t>Board safeguarding champion:</w:t>
      </w:r>
      <w:r>
        <w:tab/>
      </w:r>
      <w:hyperlink r:id="rId18" w:history="1">
        <w:r w:rsidRPr="001F0A8F">
          <w:rPr>
            <w:rStyle w:val="Hyperlink"/>
          </w:rPr>
          <w:t>Natalie Curtis</w:t>
        </w:r>
      </w:hyperlink>
      <w:r>
        <w:t>, Sports Connect</w:t>
      </w:r>
    </w:p>
    <w:p w14:paraId="698E1691" w14:textId="77777777" w:rsidR="00836B89" w:rsidRDefault="00836B89" w:rsidP="00836B89"/>
    <w:p w14:paraId="0B04AF5E" w14:textId="77777777" w:rsidR="00836B89" w:rsidRDefault="00836B89" w:rsidP="00836B89">
      <w:r>
        <w:t>This is a core policy that forms part of the induction for all staff. It is a requirement that all members of staff have access to this policy and sign and date the induction checklist to say they have read and understood its contents.</w:t>
      </w:r>
    </w:p>
    <w:p w14:paraId="4DC851D6" w14:textId="04DF636F" w:rsidR="00836B89" w:rsidRDefault="00836B89" w:rsidP="00836B89">
      <w:r>
        <w:t xml:space="preserve">This policy will be promoted to all staff and volunteers, partners and customers, and will be available on the </w:t>
      </w:r>
      <w:r w:rsidR="00C9793D">
        <w:t>Active Kent &amp; Medway</w:t>
      </w:r>
      <w:r>
        <w:t xml:space="preserve"> website and in additional formats as required.</w:t>
      </w:r>
    </w:p>
    <w:p w14:paraId="18F84A6C" w14:textId="77777777" w:rsidR="00836B89" w:rsidRDefault="00836B89" w:rsidP="00836B89"/>
    <w:p w14:paraId="084BD63F" w14:textId="19AEA4B1" w:rsidR="00836B89" w:rsidRDefault="00836B89" w:rsidP="00836B89">
      <w:r>
        <w:t>Date of policy:</w:t>
      </w:r>
      <w:r>
        <w:tab/>
      </w:r>
      <w:r>
        <w:tab/>
      </w:r>
      <w:r>
        <w:tab/>
      </w:r>
      <w:r>
        <w:tab/>
        <w:t>January 202</w:t>
      </w:r>
      <w:r w:rsidR="005600CD">
        <w:t>3</w:t>
      </w:r>
    </w:p>
    <w:p w14:paraId="6041BE88" w14:textId="41692D93" w:rsidR="007503A3" w:rsidRDefault="00836B89" w:rsidP="00836B89">
      <w:r>
        <w:t>Date of next review:</w:t>
      </w:r>
      <w:r>
        <w:tab/>
      </w:r>
      <w:r>
        <w:tab/>
      </w:r>
      <w:r>
        <w:tab/>
        <w:t>December 202</w:t>
      </w:r>
      <w:r w:rsidR="005600CD">
        <w:t>4</w:t>
      </w:r>
    </w:p>
    <w:p w14:paraId="6A2C288C" w14:textId="77777777" w:rsidR="00563D1C" w:rsidRDefault="00563D1C" w:rsidP="00836B89"/>
    <w:p w14:paraId="248FAD6F" w14:textId="3A084DB5" w:rsidR="00563D1C" w:rsidRDefault="00563D1C" w:rsidP="00836B89">
      <w:pPr>
        <w:sectPr w:rsidR="00563D1C" w:rsidSect="008E68CA">
          <w:headerReference w:type="first" r:id="rId19"/>
          <w:footerReference w:type="first" r:id="rId20"/>
          <w:pgSz w:w="11906" w:h="16838"/>
          <w:pgMar w:top="1440" w:right="1440" w:bottom="1440" w:left="1440" w:header="708" w:footer="708" w:gutter="0"/>
          <w:cols w:space="708"/>
          <w:titlePg/>
          <w:docGrid w:linePitch="360"/>
        </w:sectPr>
      </w:pPr>
      <w:r w:rsidRPr="00A00AD8">
        <w:rPr>
          <w:highlight w:val="yellow"/>
        </w:rPr>
        <w:t xml:space="preserve">Please note, this is a summary of the full policy. The </w:t>
      </w:r>
      <w:r w:rsidR="00A00AD8">
        <w:rPr>
          <w:highlight w:val="yellow"/>
        </w:rPr>
        <w:t xml:space="preserve">full </w:t>
      </w:r>
      <w:r w:rsidRPr="00A00AD8">
        <w:rPr>
          <w:highlight w:val="yellow"/>
        </w:rPr>
        <w:t>policy and procedures documents</w:t>
      </w:r>
      <w:r w:rsidR="00784789" w:rsidRPr="00A00AD8">
        <w:rPr>
          <w:highlight w:val="yellow"/>
        </w:rPr>
        <w:t xml:space="preserve"> and appendices</w:t>
      </w:r>
      <w:r w:rsidRPr="00A00AD8">
        <w:rPr>
          <w:highlight w:val="yellow"/>
        </w:rPr>
        <w:t xml:space="preserve"> are available on request to: </w:t>
      </w:r>
      <w:hyperlink r:id="rId21" w:history="1">
        <w:r w:rsidR="00B10C21">
          <w:rPr>
            <w:rStyle w:val="Hyperlink"/>
            <w:highlight w:val="yellow"/>
          </w:rPr>
          <w:t>activekent</w:t>
        </w:r>
        <w:r w:rsidRPr="00A00AD8">
          <w:rPr>
            <w:rStyle w:val="Hyperlink"/>
            <w:highlight w:val="yellow"/>
          </w:rPr>
          <w:t>@kent.gov.uk</w:t>
        </w:r>
      </w:hyperlink>
      <w:r w:rsidRPr="00A00AD8">
        <w:rPr>
          <w:highlight w:val="yellow"/>
        </w:rPr>
        <w:t>.</w:t>
      </w:r>
      <w:r w:rsidR="00E75287" w:rsidRPr="00E75287">
        <w:rPr>
          <w:rFonts w:ascii="Verdana" w:eastAsia="Times New Roman" w:hAnsi="Verdana" w:cs="Times New Roman"/>
          <w:noProof/>
          <w:sz w:val="20"/>
          <w:szCs w:val="20"/>
        </w:rPr>
        <w:t xml:space="preserve"> </w:t>
      </w:r>
    </w:p>
    <w:p w14:paraId="52A39CB8" w14:textId="4B754C27" w:rsidR="0086190E" w:rsidRPr="004A096B" w:rsidRDefault="00C070CF" w:rsidP="00715113">
      <w:pPr>
        <w:pStyle w:val="Heading1"/>
        <w:ind w:right="-188"/>
        <w:rPr>
          <w:rStyle w:val="Strong"/>
          <w:b/>
          <w:bCs w:val="0"/>
        </w:rPr>
      </w:pPr>
      <w:bookmarkStart w:id="3" w:name="_Reporting_procedures_at"/>
      <w:bookmarkStart w:id="4" w:name="_Toc68101442"/>
      <w:bookmarkStart w:id="5" w:name="_Hlk58836910"/>
      <w:bookmarkEnd w:id="3"/>
      <w:r>
        <w:rPr>
          <w:rStyle w:val="Strong"/>
          <w:b/>
          <w:bCs w:val="0"/>
        </w:rPr>
        <w:lastRenderedPageBreak/>
        <w:t xml:space="preserve">Reporting </w:t>
      </w:r>
      <w:r w:rsidR="00CB06B0">
        <w:rPr>
          <w:rStyle w:val="Strong"/>
          <w:b/>
          <w:bCs w:val="0"/>
        </w:rPr>
        <w:t xml:space="preserve">concerns – </w:t>
      </w:r>
      <w:r w:rsidR="00DA62AF">
        <w:rPr>
          <w:rStyle w:val="Strong"/>
          <w:b/>
          <w:bCs w:val="0"/>
        </w:rPr>
        <w:t xml:space="preserve">summary of </w:t>
      </w:r>
      <w:r w:rsidR="00CB06B0">
        <w:rPr>
          <w:rStyle w:val="Strong"/>
          <w:b/>
          <w:bCs w:val="0"/>
        </w:rPr>
        <w:t xml:space="preserve">process </w:t>
      </w:r>
      <w:bookmarkEnd w:id="4"/>
    </w:p>
    <w:bookmarkEnd w:id="5"/>
    <w:p w14:paraId="65DD6ACF" w14:textId="77777777" w:rsidR="003922C1" w:rsidRDefault="003922C1" w:rsidP="00715113">
      <w:pPr>
        <w:spacing w:line="240" w:lineRule="auto"/>
        <w:ind w:right="-188"/>
        <w:rPr>
          <w:rStyle w:val="Strong"/>
        </w:rPr>
      </w:pPr>
    </w:p>
    <w:p w14:paraId="36E77F6F" w14:textId="09142BB5" w:rsidR="00A02C7C" w:rsidRPr="0097255F" w:rsidRDefault="00A02C7C" w:rsidP="00715113">
      <w:pPr>
        <w:spacing w:line="240" w:lineRule="auto"/>
        <w:ind w:right="-188"/>
        <w:rPr>
          <w:rStyle w:val="Strong"/>
        </w:rPr>
      </w:pPr>
      <w:r w:rsidRPr="0097255F">
        <w:rPr>
          <w:rStyle w:val="Strong"/>
        </w:rPr>
        <w:t xml:space="preserve">Concerns come to your </w:t>
      </w:r>
      <w:proofErr w:type="gramStart"/>
      <w:r w:rsidRPr="0097255F">
        <w:rPr>
          <w:rStyle w:val="Strong"/>
        </w:rPr>
        <w:t>attention</w:t>
      </w:r>
      <w:proofErr w:type="gramEnd"/>
    </w:p>
    <w:p w14:paraId="6A10A5C1" w14:textId="77777777" w:rsidR="00A02C7C" w:rsidRPr="00566BFE" w:rsidRDefault="00A02C7C" w:rsidP="00715113">
      <w:pPr>
        <w:pStyle w:val="ListParagraph"/>
        <w:numPr>
          <w:ilvl w:val="0"/>
          <w:numId w:val="48"/>
        </w:numPr>
        <w:ind w:left="0" w:right="-188" w:firstLine="0"/>
        <w:rPr>
          <w:rFonts w:eastAsia="Times New Roman"/>
        </w:rPr>
      </w:pPr>
      <w:r w:rsidRPr="00566BFE">
        <w:rPr>
          <w:rFonts w:eastAsia="Times New Roman"/>
        </w:rPr>
        <w:t xml:space="preserve">This could be by way of a disclosure by a child, suspicion, observation or </w:t>
      </w:r>
      <w:proofErr w:type="gramStart"/>
      <w:r w:rsidRPr="00566BFE">
        <w:rPr>
          <w:rFonts w:eastAsia="Times New Roman"/>
        </w:rPr>
        <w:t>allegation</w:t>
      </w:r>
      <w:proofErr w:type="gramEnd"/>
    </w:p>
    <w:p w14:paraId="2EB2B944" w14:textId="5DD42960" w:rsidR="00A02C7C" w:rsidRPr="0097255F" w:rsidRDefault="00A02C7C" w:rsidP="00715113">
      <w:pPr>
        <w:spacing w:line="240" w:lineRule="auto"/>
        <w:ind w:right="-188"/>
        <w:rPr>
          <w:rStyle w:val="Strong"/>
        </w:rPr>
      </w:pPr>
      <w:r>
        <w:rPr>
          <w:rStyle w:val="Strong"/>
        </w:rPr>
        <w:t>Stay calm and e</w:t>
      </w:r>
      <w:r w:rsidRPr="0097255F">
        <w:rPr>
          <w:rStyle w:val="Strong"/>
        </w:rPr>
        <w:t xml:space="preserve">nsure the safety of the young </w:t>
      </w:r>
      <w:proofErr w:type="gramStart"/>
      <w:r w:rsidRPr="0097255F">
        <w:rPr>
          <w:rStyle w:val="Strong"/>
        </w:rPr>
        <w:t>person</w:t>
      </w:r>
      <w:proofErr w:type="gramEnd"/>
    </w:p>
    <w:p w14:paraId="197A2E76" w14:textId="77777777" w:rsidR="00A02C7C" w:rsidRPr="002D73DA" w:rsidRDefault="00A02C7C" w:rsidP="00715113">
      <w:pPr>
        <w:pStyle w:val="ListParagraph"/>
        <w:numPr>
          <w:ilvl w:val="0"/>
          <w:numId w:val="49"/>
        </w:numPr>
        <w:ind w:left="0" w:right="-188" w:firstLine="0"/>
      </w:pPr>
      <w:r w:rsidRPr="002D73DA">
        <w:t xml:space="preserve">If </w:t>
      </w:r>
      <w:r>
        <w:t>a</w:t>
      </w:r>
      <w:r w:rsidRPr="002D73DA">
        <w:t xml:space="preserve"> child needs immediate medical attention, </w:t>
      </w:r>
      <w:r w:rsidRPr="00566BFE">
        <w:rPr>
          <w:b/>
          <w:bCs/>
        </w:rPr>
        <w:t>call 999</w:t>
      </w:r>
      <w:r w:rsidRPr="002D73DA">
        <w:t xml:space="preserve"> and inform them of </w:t>
      </w:r>
      <w:proofErr w:type="gramStart"/>
      <w:r w:rsidRPr="002D73DA">
        <w:t>concerns</w:t>
      </w:r>
      <w:proofErr w:type="gramEnd"/>
    </w:p>
    <w:p w14:paraId="7F5526A7" w14:textId="77777777" w:rsidR="00A02C7C" w:rsidRDefault="00A02C7C" w:rsidP="00715113">
      <w:pPr>
        <w:pStyle w:val="ListParagraph"/>
        <w:numPr>
          <w:ilvl w:val="0"/>
          <w:numId w:val="49"/>
        </w:numPr>
        <w:ind w:left="0" w:right="-188" w:firstLine="0"/>
      </w:pPr>
      <w:r w:rsidRPr="005902BF">
        <w:t xml:space="preserve">Notify </w:t>
      </w:r>
      <w:r>
        <w:t xml:space="preserve">the </w:t>
      </w:r>
      <w:r w:rsidRPr="005902BF">
        <w:t xml:space="preserve">parents unless </w:t>
      </w:r>
      <w:r>
        <w:t>this</w:t>
      </w:r>
      <w:r w:rsidRPr="005902BF">
        <w:t xml:space="preserve"> would cause unnecessary delay or further potential </w:t>
      </w:r>
      <w:proofErr w:type="gramStart"/>
      <w:r w:rsidRPr="005902BF">
        <w:t>harm</w:t>
      </w:r>
      <w:proofErr w:type="gramEnd"/>
    </w:p>
    <w:p w14:paraId="4ACEA329" w14:textId="5C856F29" w:rsidR="00A02C7C" w:rsidRPr="00C90FB3" w:rsidRDefault="00A02C7C" w:rsidP="00715113">
      <w:pPr>
        <w:spacing w:line="240" w:lineRule="auto"/>
        <w:ind w:right="-188"/>
        <w:rPr>
          <w:rStyle w:val="Strong"/>
          <w:b w:val="0"/>
          <w:bCs w:val="0"/>
        </w:rPr>
      </w:pPr>
      <w:r>
        <w:rPr>
          <w:rStyle w:val="Strong"/>
        </w:rPr>
        <w:t xml:space="preserve">Identify the responsible </w:t>
      </w:r>
      <w:proofErr w:type="gramStart"/>
      <w:r>
        <w:rPr>
          <w:rStyle w:val="Strong"/>
        </w:rPr>
        <w:t>organisation</w:t>
      </w:r>
      <w:proofErr w:type="gramEnd"/>
    </w:p>
    <w:p w14:paraId="74562BEB" w14:textId="77777777" w:rsidR="00A02C7C" w:rsidRPr="00566BFE" w:rsidRDefault="00A02C7C" w:rsidP="00715113">
      <w:pPr>
        <w:pStyle w:val="ListParagraph"/>
        <w:numPr>
          <w:ilvl w:val="0"/>
          <w:numId w:val="50"/>
        </w:numPr>
        <w:ind w:left="0" w:right="-188" w:firstLine="0"/>
        <w:rPr>
          <w:rStyle w:val="Strong"/>
          <w:color w:val="auto"/>
        </w:rPr>
      </w:pPr>
      <w:r w:rsidRPr="00566BFE">
        <w:rPr>
          <w:rStyle w:val="Strong"/>
          <w:b w:val="0"/>
          <w:bCs w:val="0"/>
          <w:color w:val="auto"/>
        </w:rPr>
        <w:t xml:space="preserve">This could be Active Kent &amp; Medway, a partner or other </w:t>
      </w:r>
      <w:proofErr w:type="gramStart"/>
      <w:r w:rsidRPr="00566BFE">
        <w:rPr>
          <w:rStyle w:val="Strong"/>
          <w:b w:val="0"/>
          <w:bCs w:val="0"/>
          <w:color w:val="auto"/>
        </w:rPr>
        <w:t>organisation</w:t>
      </w:r>
      <w:proofErr w:type="gramEnd"/>
    </w:p>
    <w:p w14:paraId="2A242605" w14:textId="63EF516E" w:rsidR="00A02C7C" w:rsidRPr="000F0370" w:rsidRDefault="00A02C7C" w:rsidP="00715113">
      <w:pPr>
        <w:spacing w:line="240" w:lineRule="auto"/>
        <w:ind w:right="-188"/>
        <w:rPr>
          <w:b/>
          <w:bCs/>
          <w:color w:val="auto"/>
        </w:rPr>
      </w:pPr>
      <w:r>
        <w:rPr>
          <w:b/>
          <w:bCs/>
          <w:color w:val="auto"/>
        </w:rPr>
        <w:t xml:space="preserve">If </w:t>
      </w:r>
      <w:r w:rsidRPr="000F0370">
        <w:rPr>
          <w:b/>
          <w:bCs/>
          <w:color w:val="auto"/>
        </w:rPr>
        <w:t xml:space="preserve">the responsible organisation is a partner </w:t>
      </w:r>
      <w:r>
        <w:rPr>
          <w:b/>
          <w:bCs/>
          <w:color w:val="auto"/>
        </w:rPr>
        <w:t xml:space="preserve">or </w:t>
      </w:r>
      <w:proofErr w:type="gramStart"/>
      <w:r>
        <w:rPr>
          <w:b/>
          <w:bCs/>
          <w:color w:val="auto"/>
        </w:rPr>
        <w:t>third party</w:t>
      </w:r>
      <w:proofErr w:type="gramEnd"/>
      <w:r>
        <w:rPr>
          <w:b/>
          <w:bCs/>
          <w:color w:val="auto"/>
        </w:rPr>
        <w:t xml:space="preserve"> </w:t>
      </w:r>
      <w:r w:rsidRPr="000F0370">
        <w:rPr>
          <w:b/>
          <w:bCs/>
          <w:color w:val="auto"/>
        </w:rPr>
        <w:t>organisation</w:t>
      </w:r>
    </w:p>
    <w:p w14:paraId="47D366FB" w14:textId="77777777" w:rsidR="00A02C7C" w:rsidRPr="00CD54D1" w:rsidRDefault="00A02C7C" w:rsidP="00715113">
      <w:pPr>
        <w:pStyle w:val="ListParagraph"/>
        <w:numPr>
          <w:ilvl w:val="0"/>
          <w:numId w:val="47"/>
        </w:numPr>
        <w:spacing w:after="160" w:line="240" w:lineRule="auto"/>
        <w:ind w:left="0" w:right="-188" w:firstLine="0"/>
      </w:pPr>
      <w:r>
        <w:t xml:space="preserve">Support the complainant to report their concern to the relevant </w:t>
      </w:r>
      <w:proofErr w:type="gramStart"/>
      <w:r w:rsidRPr="006D040C">
        <w:rPr>
          <w:color w:val="auto"/>
        </w:rPr>
        <w:t>organisation</w:t>
      </w:r>
      <w:proofErr w:type="gramEnd"/>
    </w:p>
    <w:p w14:paraId="14228ADF" w14:textId="77777777" w:rsidR="00A02C7C" w:rsidRDefault="00A02C7C" w:rsidP="00715113">
      <w:pPr>
        <w:pStyle w:val="ListParagraph"/>
        <w:numPr>
          <w:ilvl w:val="0"/>
          <w:numId w:val="47"/>
        </w:numPr>
        <w:spacing w:after="160" w:line="240" w:lineRule="auto"/>
        <w:ind w:left="0" w:right="-188" w:firstLine="0"/>
      </w:pPr>
      <w:r w:rsidRPr="00D671BA">
        <w:t>Consult</w:t>
      </w:r>
      <w:r w:rsidRPr="00AF6F09">
        <w:t xml:space="preserve"> with</w:t>
      </w:r>
      <w:r w:rsidRPr="000F0370">
        <w:rPr>
          <w:b/>
          <w:bCs/>
        </w:rPr>
        <w:t xml:space="preserve"> </w:t>
      </w:r>
      <w:r w:rsidRPr="00261727">
        <w:t>their</w:t>
      </w:r>
      <w:r w:rsidRPr="000F0370">
        <w:rPr>
          <w:b/>
          <w:bCs/>
        </w:rPr>
        <w:t xml:space="preserve"> </w:t>
      </w:r>
      <w:r w:rsidRPr="00C41032">
        <w:t xml:space="preserve">safeguarding </w:t>
      </w:r>
      <w:r>
        <w:t>lead, f</w:t>
      </w:r>
      <w:r w:rsidRPr="00C41032">
        <w:t xml:space="preserve">ollow up </w:t>
      </w:r>
      <w:r>
        <w:t xml:space="preserve">and record the </w:t>
      </w:r>
      <w:proofErr w:type="gramStart"/>
      <w:r w:rsidRPr="00C41032">
        <w:t>outcome</w:t>
      </w:r>
      <w:proofErr w:type="gramEnd"/>
    </w:p>
    <w:p w14:paraId="0C363EC5" w14:textId="77777777" w:rsidR="00A02C7C" w:rsidRDefault="00A02C7C" w:rsidP="00715113">
      <w:pPr>
        <w:pStyle w:val="ListParagraph"/>
        <w:numPr>
          <w:ilvl w:val="0"/>
          <w:numId w:val="47"/>
        </w:numPr>
        <w:spacing w:after="160" w:line="240" w:lineRule="auto"/>
        <w:ind w:left="0" w:right="-188" w:firstLine="0"/>
      </w:pPr>
      <w:r>
        <w:t>E</w:t>
      </w:r>
      <w:r w:rsidRPr="00C41032">
        <w:t>nsure they follow their process</w:t>
      </w:r>
      <w:r>
        <w:t>es</w:t>
      </w:r>
      <w:r w:rsidRPr="00C41032">
        <w:t xml:space="preserve"> and share information with </w:t>
      </w:r>
      <w:r>
        <w:t xml:space="preserve">their </w:t>
      </w:r>
      <w:proofErr w:type="gramStart"/>
      <w:r w:rsidRPr="00C41032">
        <w:t>partners</w:t>
      </w:r>
      <w:proofErr w:type="gramEnd"/>
    </w:p>
    <w:p w14:paraId="1FF8F489" w14:textId="2AD270E8" w:rsidR="00A02C7C" w:rsidRPr="008E3FF6" w:rsidRDefault="00A02C7C" w:rsidP="00715113">
      <w:pPr>
        <w:pStyle w:val="ListParagraph"/>
        <w:spacing w:line="240" w:lineRule="auto"/>
        <w:ind w:left="0" w:right="-188"/>
        <w:contextualSpacing w:val="0"/>
        <w:rPr>
          <w:rStyle w:val="Hyperlink"/>
          <w:color w:val="000000" w:themeColor="text1"/>
          <w:u w:val="none"/>
        </w:rPr>
      </w:pPr>
      <w:r>
        <w:fldChar w:fldCharType="begin"/>
      </w:r>
      <w:r>
        <w:instrText xml:space="preserve"> HYPERLINK  \l "_Appendix_III_–" </w:instrText>
      </w:r>
      <w:r>
        <w:fldChar w:fldCharType="separate"/>
      </w:r>
    </w:p>
    <w:p w14:paraId="2CC9F161" w14:textId="77777777" w:rsidR="00A02C7C" w:rsidRDefault="00A02C7C" w:rsidP="00715113">
      <w:pPr>
        <w:spacing w:line="240" w:lineRule="auto"/>
        <w:ind w:right="-188"/>
        <w:rPr>
          <w:rStyle w:val="Hyperlink"/>
          <w:b/>
          <w:bCs/>
          <w:color w:val="auto"/>
        </w:rPr>
      </w:pPr>
      <w:r>
        <w:fldChar w:fldCharType="end"/>
      </w:r>
      <w:r>
        <w:rPr>
          <w:b/>
          <w:bCs/>
        </w:rPr>
        <w:t xml:space="preserve">If </w:t>
      </w:r>
      <w:r w:rsidRPr="00262F8D">
        <w:rPr>
          <w:b/>
          <w:bCs/>
        </w:rPr>
        <w:t xml:space="preserve">Active Kent &amp; Medway is the </w:t>
      </w:r>
      <w:r w:rsidRPr="006D040C">
        <w:rPr>
          <w:b/>
          <w:bCs/>
        </w:rPr>
        <w:t>responsible organisation</w:t>
      </w:r>
    </w:p>
    <w:p w14:paraId="5A3DE643" w14:textId="77777777" w:rsidR="00A02C7C" w:rsidRDefault="00A02C7C" w:rsidP="00715113">
      <w:pPr>
        <w:pStyle w:val="ListParagraph"/>
        <w:numPr>
          <w:ilvl w:val="0"/>
          <w:numId w:val="44"/>
        </w:numPr>
        <w:spacing w:after="0" w:line="240" w:lineRule="auto"/>
        <w:ind w:left="0" w:right="-188" w:firstLine="0"/>
        <w:contextualSpacing w:val="0"/>
      </w:pPr>
      <w:r w:rsidRPr="00CA05CB">
        <w:rPr>
          <w:rStyle w:val="Strong"/>
          <w:b w:val="0"/>
          <w:bCs w:val="0"/>
        </w:rPr>
        <w:t>C</w:t>
      </w:r>
      <w:r>
        <w:t xml:space="preserve">omplete and send a </w:t>
      </w:r>
      <w:r w:rsidRPr="00CB532B">
        <w:t>Welfare Incident &amp; Concern Record</w:t>
      </w:r>
      <w:r>
        <w:t xml:space="preserve"> to the lead officer or </w:t>
      </w:r>
      <w:proofErr w:type="gramStart"/>
      <w:r>
        <w:t>SMT</w:t>
      </w:r>
      <w:proofErr w:type="gramEnd"/>
    </w:p>
    <w:p w14:paraId="13B771E2" w14:textId="77777777" w:rsidR="00A02C7C" w:rsidRPr="00A96820" w:rsidRDefault="00A02C7C" w:rsidP="00715113">
      <w:pPr>
        <w:pStyle w:val="ListParagraph"/>
        <w:numPr>
          <w:ilvl w:val="0"/>
          <w:numId w:val="44"/>
        </w:numPr>
        <w:spacing w:after="160" w:line="240" w:lineRule="auto"/>
        <w:ind w:left="0" w:right="-188" w:firstLine="0"/>
        <w:rPr>
          <w:rStyle w:val="Strong"/>
          <w:b w:val="0"/>
          <w:bCs w:val="0"/>
        </w:rPr>
      </w:pPr>
      <w:r w:rsidRPr="00A96820">
        <w:t>Senior management</w:t>
      </w:r>
      <w:r w:rsidRPr="00A96820">
        <w:rPr>
          <w:b/>
          <w:bCs/>
        </w:rPr>
        <w:t xml:space="preserve"> </w:t>
      </w:r>
      <w:r w:rsidRPr="00A96820">
        <w:t>will</w:t>
      </w:r>
      <w:r w:rsidRPr="00A96820">
        <w:rPr>
          <w:b/>
          <w:bCs/>
        </w:rPr>
        <w:t xml:space="preserve"> </w:t>
      </w:r>
      <w:r w:rsidRPr="00A96820">
        <w:rPr>
          <w:rStyle w:val="Strong"/>
          <w:b w:val="0"/>
          <w:bCs w:val="0"/>
        </w:rPr>
        <w:t xml:space="preserve">determine and </w:t>
      </w:r>
      <w:r>
        <w:rPr>
          <w:rStyle w:val="Strong"/>
          <w:b w:val="0"/>
          <w:bCs w:val="0"/>
        </w:rPr>
        <w:t xml:space="preserve">oversee </w:t>
      </w:r>
      <w:r w:rsidRPr="00A96820">
        <w:rPr>
          <w:rStyle w:val="Strong"/>
          <w:b w:val="0"/>
          <w:bCs w:val="0"/>
        </w:rPr>
        <w:t xml:space="preserve">the appropriate course of </w:t>
      </w:r>
      <w:proofErr w:type="gramStart"/>
      <w:r w:rsidRPr="00A96820">
        <w:rPr>
          <w:rStyle w:val="Strong"/>
          <w:b w:val="0"/>
          <w:bCs w:val="0"/>
        </w:rPr>
        <w:t>action</w:t>
      </w:r>
      <w:proofErr w:type="gramEnd"/>
    </w:p>
    <w:p w14:paraId="1D61816E" w14:textId="77777777" w:rsidR="00A02C7C" w:rsidRDefault="00A02C7C" w:rsidP="00715113">
      <w:pPr>
        <w:spacing w:line="240" w:lineRule="auto"/>
        <w:ind w:right="-188"/>
        <w:rPr>
          <w:rStyle w:val="Strong"/>
        </w:rPr>
      </w:pPr>
      <w:r>
        <w:rPr>
          <w:rStyle w:val="Strong"/>
        </w:rPr>
        <w:t>If there has been a failure of Active Kent &amp; Medway policy and procedures to protect children</w:t>
      </w:r>
    </w:p>
    <w:p w14:paraId="40AF25C3" w14:textId="77777777" w:rsidR="00A02C7C" w:rsidRDefault="00A02C7C" w:rsidP="00715113">
      <w:pPr>
        <w:pStyle w:val="ListParagraph"/>
        <w:numPr>
          <w:ilvl w:val="0"/>
          <w:numId w:val="28"/>
        </w:numPr>
        <w:spacing w:after="160" w:line="240" w:lineRule="auto"/>
        <w:ind w:left="0" w:right="-188" w:firstLine="0"/>
        <w:rPr>
          <w:rStyle w:val="Strong"/>
          <w:b w:val="0"/>
          <w:bCs w:val="0"/>
        </w:rPr>
      </w:pPr>
      <w:r w:rsidRPr="00833EE7">
        <w:rPr>
          <w:rStyle w:val="Strong"/>
          <w:b w:val="0"/>
          <w:bCs w:val="0"/>
        </w:rPr>
        <w:t>Review policies</w:t>
      </w:r>
      <w:r>
        <w:rPr>
          <w:rStyle w:val="Strong"/>
          <w:b w:val="0"/>
          <w:bCs w:val="0"/>
        </w:rPr>
        <w:t xml:space="preserve"> and procedures, in consultation with relevant partners</w:t>
      </w:r>
    </w:p>
    <w:p w14:paraId="1A488AA6" w14:textId="77777777" w:rsidR="00A02C7C" w:rsidRPr="00833EE7" w:rsidRDefault="00A02C7C" w:rsidP="00715113">
      <w:pPr>
        <w:pStyle w:val="ListParagraph"/>
        <w:numPr>
          <w:ilvl w:val="0"/>
          <w:numId w:val="28"/>
        </w:numPr>
        <w:spacing w:line="240" w:lineRule="auto"/>
        <w:ind w:left="0" w:right="-188" w:firstLine="0"/>
        <w:contextualSpacing w:val="0"/>
        <w:rPr>
          <w:rStyle w:val="Strong"/>
          <w:b w:val="0"/>
          <w:bCs w:val="0"/>
        </w:rPr>
      </w:pPr>
      <w:r>
        <w:rPr>
          <w:rStyle w:val="Strong"/>
          <w:b w:val="0"/>
          <w:bCs w:val="0"/>
        </w:rPr>
        <w:t xml:space="preserve">Identify staff training needs and establish programme to enhance skills and </w:t>
      </w:r>
      <w:proofErr w:type="gramStart"/>
      <w:r>
        <w:rPr>
          <w:rStyle w:val="Strong"/>
          <w:b w:val="0"/>
          <w:bCs w:val="0"/>
        </w:rPr>
        <w:t>knowledge</w:t>
      </w:r>
      <w:proofErr w:type="gramEnd"/>
    </w:p>
    <w:p w14:paraId="6BFBCFDA" w14:textId="77777777" w:rsidR="00A02C7C" w:rsidRPr="0097255F" w:rsidRDefault="00A02C7C" w:rsidP="00715113">
      <w:pPr>
        <w:spacing w:line="240" w:lineRule="auto"/>
        <w:ind w:right="-188"/>
        <w:rPr>
          <w:rStyle w:val="Strong"/>
        </w:rPr>
      </w:pPr>
      <w:r>
        <w:rPr>
          <w:rStyle w:val="Strong"/>
        </w:rPr>
        <w:t>If there has been p</w:t>
      </w:r>
      <w:r w:rsidRPr="0097255F">
        <w:rPr>
          <w:rStyle w:val="Strong"/>
        </w:rPr>
        <w:t xml:space="preserve">oor practice by </w:t>
      </w:r>
      <w:r>
        <w:rPr>
          <w:rStyle w:val="Strong"/>
        </w:rPr>
        <w:t>Active Kent &amp; Medway</w:t>
      </w:r>
      <w:r w:rsidRPr="0097255F">
        <w:rPr>
          <w:rStyle w:val="Strong"/>
        </w:rPr>
        <w:t xml:space="preserve"> staff or volunteer</w:t>
      </w:r>
    </w:p>
    <w:p w14:paraId="3661DE53" w14:textId="77777777" w:rsidR="00A02C7C" w:rsidRDefault="00A02C7C" w:rsidP="00715113">
      <w:pPr>
        <w:pStyle w:val="ListParagraph"/>
        <w:numPr>
          <w:ilvl w:val="0"/>
          <w:numId w:val="3"/>
        </w:numPr>
        <w:spacing w:after="160" w:line="240" w:lineRule="auto"/>
        <w:ind w:left="0" w:right="-188" w:firstLine="0"/>
      </w:pPr>
      <w:r>
        <w:t xml:space="preserve">Refer to Active Kent &amp; Medway Code of Behaviour for adults working with </w:t>
      </w:r>
      <w:proofErr w:type="gramStart"/>
      <w:r>
        <w:t>children</w:t>
      </w:r>
      <w:proofErr w:type="gramEnd"/>
    </w:p>
    <w:p w14:paraId="639AE101" w14:textId="77777777" w:rsidR="00A02C7C" w:rsidRDefault="00A02C7C" w:rsidP="00715113">
      <w:pPr>
        <w:pStyle w:val="ListParagraph"/>
        <w:numPr>
          <w:ilvl w:val="0"/>
          <w:numId w:val="3"/>
        </w:numPr>
        <w:spacing w:after="160" w:line="240" w:lineRule="auto"/>
        <w:ind w:left="0" w:right="-188" w:firstLine="0"/>
      </w:pPr>
      <w:r>
        <w:t xml:space="preserve">Make immediate decision regarding suspension and initiate internal </w:t>
      </w:r>
      <w:proofErr w:type="gramStart"/>
      <w:r>
        <w:t>processes</w:t>
      </w:r>
      <w:proofErr w:type="gramEnd"/>
      <w:r>
        <w:t xml:space="preserve"> </w:t>
      </w:r>
    </w:p>
    <w:p w14:paraId="47B6CECF" w14:textId="77777777" w:rsidR="00A02C7C" w:rsidRDefault="00A02C7C" w:rsidP="00715113">
      <w:pPr>
        <w:pStyle w:val="ListParagraph"/>
        <w:numPr>
          <w:ilvl w:val="0"/>
          <w:numId w:val="3"/>
        </w:numPr>
        <w:spacing w:after="160" w:line="240" w:lineRule="auto"/>
        <w:ind w:left="0" w:right="-188" w:firstLine="0"/>
        <w:rPr>
          <w:rStyle w:val="Strong"/>
          <w:b w:val="0"/>
          <w:bCs w:val="0"/>
        </w:rPr>
      </w:pPr>
      <w:r>
        <w:rPr>
          <w:rStyle w:val="Strong"/>
          <w:b w:val="0"/>
          <w:bCs w:val="0"/>
        </w:rPr>
        <w:t xml:space="preserve">Identify staff training needs and undertake programme to enhance skills and </w:t>
      </w:r>
      <w:proofErr w:type="gramStart"/>
      <w:r>
        <w:rPr>
          <w:rStyle w:val="Strong"/>
          <w:b w:val="0"/>
          <w:bCs w:val="0"/>
        </w:rPr>
        <w:t>knowledge</w:t>
      </w:r>
      <w:proofErr w:type="gramEnd"/>
    </w:p>
    <w:p w14:paraId="69792D44" w14:textId="77777777" w:rsidR="00A02C7C" w:rsidRDefault="00A02C7C" w:rsidP="00715113">
      <w:pPr>
        <w:spacing w:line="240" w:lineRule="auto"/>
        <w:ind w:right="-188"/>
        <w:rPr>
          <w:rStyle w:val="Strong"/>
        </w:rPr>
      </w:pPr>
      <w:r>
        <w:rPr>
          <w:rStyle w:val="Strong"/>
        </w:rPr>
        <w:t>If there is p</w:t>
      </w:r>
      <w:r w:rsidRPr="0097255F">
        <w:rPr>
          <w:rStyle w:val="Strong"/>
        </w:rPr>
        <w:t xml:space="preserve">ossible abuse by </w:t>
      </w:r>
      <w:r>
        <w:rPr>
          <w:rStyle w:val="Strong"/>
        </w:rPr>
        <w:t>Active Kent &amp; Medway</w:t>
      </w:r>
      <w:r w:rsidRPr="0097255F">
        <w:rPr>
          <w:rStyle w:val="Strong"/>
        </w:rPr>
        <w:t xml:space="preserve"> staff or volunteer</w:t>
      </w:r>
    </w:p>
    <w:p w14:paraId="68CA65F0" w14:textId="77777777" w:rsidR="00A02C7C" w:rsidRDefault="00A02C7C" w:rsidP="00715113">
      <w:pPr>
        <w:pStyle w:val="ListParagraph"/>
        <w:numPr>
          <w:ilvl w:val="0"/>
          <w:numId w:val="4"/>
        </w:numPr>
        <w:spacing w:after="160" w:line="240" w:lineRule="auto"/>
        <w:ind w:left="0" w:right="-188" w:firstLine="0"/>
      </w:pPr>
      <w:r>
        <w:t xml:space="preserve">Make immediate decision regarding suspension and initiate internal </w:t>
      </w:r>
      <w:proofErr w:type="gramStart"/>
      <w:r>
        <w:t>processes</w:t>
      </w:r>
      <w:proofErr w:type="gramEnd"/>
    </w:p>
    <w:p w14:paraId="37B59908" w14:textId="77777777" w:rsidR="00A02C7C" w:rsidRPr="003D3135" w:rsidRDefault="00A02C7C" w:rsidP="00715113">
      <w:pPr>
        <w:pStyle w:val="ListParagraph"/>
        <w:numPr>
          <w:ilvl w:val="0"/>
          <w:numId w:val="4"/>
        </w:numPr>
        <w:spacing w:after="160" w:line="240" w:lineRule="auto"/>
        <w:ind w:left="0" w:right="-188" w:firstLine="0"/>
        <w:rPr>
          <w:rStyle w:val="Strong"/>
          <w:b w:val="0"/>
          <w:bCs w:val="0"/>
        </w:rPr>
      </w:pPr>
      <w:r w:rsidRPr="003D3135">
        <w:rPr>
          <w:rStyle w:val="Strong"/>
          <w:b w:val="0"/>
          <w:bCs w:val="0"/>
        </w:rPr>
        <w:t xml:space="preserve">Make referral to LADO and </w:t>
      </w:r>
      <w:r>
        <w:rPr>
          <w:rStyle w:val="Strong"/>
          <w:b w:val="0"/>
          <w:bCs w:val="0"/>
        </w:rPr>
        <w:t>f</w:t>
      </w:r>
      <w:r w:rsidRPr="003D3135">
        <w:rPr>
          <w:rStyle w:val="Strong"/>
          <w:b w:val="0"/>
          <w:bCs w:val="0"/>
        </w:rPr>
        <w:t xml:space="preserve">ollow Kent &amp; Medway Safeguarding Children Procedures </w:t>
      </w:r>
    </w:p>
    <w:p w14:paraId="4CBC9083" w14:textId="77777777" w:rsidR="00A02C7C" w:rsidRDefault="00A02C7C" w:rsidP="00715113">
      <w:pPr>
        <w:pStyle w:val="ListParagraph"/>
        <w:numPr>
          <w:ilvl w:val="0"/>
          <w:numId w:val="4"/>
        </w:numPr>
        <w:spacing w:after="160" w:line="240" w:lineRule="auto"/>
        <w:ind w:left="0" w:right="-188" w:firstLine="0"/>
        <w:rPr>
          <w:rStyle w:val="Strong"/>
          <w:b w:val="0"/>
          <w:bCs w:val="0"/>
        </w:rPr>
      </w:pPr>
      <w:r>
        <w:rPr>
          <w:rStyle w:val="Strong"/>
          <w:b w:val="0"/>
          <w:bCs w:val="0"/>
        </w:rPr>
        <w:t xml:space="preserve">Await and engage with administrative and judicial </w:t>
      </w:r>
      <w:proofErr w:type="gramStart"/>
      <w:r w:rsidRPr="00F25C27">
        <w:rPr>
          <w:rStyle w:val="Strong"/>
          <w:b w:val="0"/>
          <w:bCs w:val="0"/>
        </w:rPr>
        <w:t>proceedings</w:t>
      </w:r>
      <w:proofErr w:type="gramEnd"/>
    </w:p>
    <w:p w14:paraId="02168DC6" w14:textId="77777777" w:rsidR="00A02C7C" w:rsidRPr="00F25C27" w:rsidRDefault="00A02C7C" w:rsidP="00715113">
      <w:pPr>
        <w:spacing w:line="240" w:lineRule="auto"/>
        <w:ind w:right="-188"/>
        <w:rPr>
          <w:rStyle w:val="Strong"/>
        </w:rPr>
      </w:pPr>
      <w:r>
        <w:rPr>
          <w:rStyle w:val="Strong"/>
        </w:rPr>
        <w:t>If there is p</w:t>
      </w:r>
      <w:r w:rsidRPr="00F25C27">
        <w:rPr>
          <w:rStyle w:val="Strong"/>
        </w:rPr>
        <w:t xml:space="preserve">ossible abuse by </w:t>
      </w:r>
      <w:r>
        <w:rPr>
          <w:rStyle w:val="Strong"/>
        </w:rPr>
        <w:t>someone else</w:t>
      </w:r>
    </w:p>
    <w:p w14:paraId="364995A2" w14:textId="77777777" w:rsidR="00A02C7C" w:rsidRPr="003D3135" w:rsidRDefault="00A02C7C" w:rsidP="00715113">
      <w:pPr>
        <w:pStyle w:val="ListParagraph"/>
        <w:numPr>
          <w:ilvl w:val="0"/>
          <w:numId w:val="5"/>
        </w:numPr>
        <w:spacing w:after="160" w:line="240" w:lineRule="auto"/>
        <w:ind w:left="0" w:right="-188" w:firstLine="0"/>
        <w:rPr>
          <w:rStyle w:val="Strong"/>
          <w:b w:val="0"/>
          <w:bCs w:val="0"/>
        </w:rPr>
      </w:pPr>
      <w:r w:rsidRPr="003D3135">
        <w:rPr>
          <w:rStyle w:val="Strong"/>
          <w:b w:val="0"/>
          <w:bCs w:val="0"/>
        </w:rPr>
        <w:t>Make referral to LADO and</w:t>
      </w:r>
      <w:r>
        <w:rPr>
          <w:rStyle w:val="Strong"/>
          <w:b w:val="0"/>
          <w:bCs w:val="0"/>
        </w:rPr>
        <w:t>/or</w:t>
      </w:r>
      <w:r w:rsidRPr="003D3135">
        <w:rPr>
          <w:rStyle w:val="Strong"/>
          <w:b w:val="0"/>
          <w:bCs w:val="0"/>
        </w:rPr>
        <w:t xml:space="preserve"> </w:t>
      </w:r>
      <w:r>
        <w:rPr>
          <w:rStyle w:val="Strong"/>
          <w:b w:val="0"/>
          <w:bCs w:val="0"/>
        </w:rPr>
        <w:t>f</w:t>
      </w:r>
      <w:r w:rsidRPr="003D3135">
        <w:rPr>
          <w:rStyle w:val="Strong"/>
          <w:b w:val="0"/>
          <w:bCs w:val="0"/>
        </w:rPr>
        <w:t xml:space="preserve">ollow Kent &amp; Medway Safeguarding Children Procedures </w:t>
      </w:r>
    </w:p>
    <w:p w14:paraId="63712E49" w14:textId="77777777" w:rsidR="00293913" w:rsidRDefault="00293913">
      <w:pPr>
        <w:rPr>
          <w:rFonts w:eastAsiaTheme="majorEastAsia" w:cstheme="majorBidi"/>
          <w:b/>
          <w:sz w:val="32"/>
          <w:szCs w:val="30"/>
        </w:rPr>
      </w:pPr>
      <w:r>
        <w:br w:type="page"/>
      </w:r>
    </w:p>
    <w:p w14:paraId="40F9B8F3" w14:textId="18432863" w:rsidR="002349F2" w:rsidRDefault="00113486" w:rsidP="00865A05">
      <w:pPr>
        <w:pStyle w:val="Heading1"/>
        <w:spacing w:after="240"/>
      </w:pPr>
      <w:r>
        <w:lastRenderedPageBreak/>
        <w:t>Introduction &amp; Scope</w:t>
      </w:r>
    </w:p>
    <w:p w14:paraId="28A12C79" w14:textId="1A579602" w:rsidR="004438C7" w:rsidRPr="00113486" w:rsidRDefault="00C9793D" w:rsidP="0011348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Pr>
          <w:rFonts w:ascii="Verdana" w:eastAsia="Times New Roman" w:hAnsi="Verdana" w:cs="Times New Roman"/>
          <w:sz w:val="20"/>
          <w:szCs w:val="20"/>
        </w:rPr>
        <w:t>Active Kent &amp; Medway</w:t>
      </w:r>
      <w:r w:rsidR="004438C7" w:rsidRPr="00113486">
        <w:rPr>
          <w:rFonts w:ascii="Verdana" w:eastAsia="Times New Roman" w:hAnsi="Verdana" w:cs="Times New Roman"/>
          <w:sz w:val="20"/>
          <w:szCs w:val="20"/>
        </w:rPr>
        <w:t xml:space="preserve"> will:</w:t>
      </w:r>
    </w:p>
    <w:p w14:paraId="647251EA" w14:textId="7FB5DC28"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1134" w:hanging="1080"/>
        <w:rPr>
          <w:rFonts w:ascii="Verdana" w:eastAsia="Times New Roman" w:hAnsi="Verdana" w:cs="Times New Roman"/>
          <w:sz w:val="20"/>
          <w:szCs w:val="20"/>
        </w:rPr>
      </w:pPr>
      <w:bookmarkStart w:id="6" w:name="_Hlk536783428"/>
      <w:r w:rsidRPr="00A85B7E">
        <w:rPr>
          <w:rFonts w:ascii="Verdana" w:eastAsia="Times New Roman" w:hAnsi="Verdana" w:cs="Times New Roman"/>
          <w:sz w:val="20"/>
          <w:szCs w:val="20"/>
        </w:rPr>
        <w:t xml:space="preserve">promote and prioritise the safety and wellbeing of children and young </w:t>
      </w:r>
      <w:proofErr w:type="gramStart"/>
      <w:r w:rsidRPr="00A85B7E">
        <w:rPr>
          <w:rFonts w:ascii="Verdana" w:eastAsia="Times New Roman" w:hAnsi="Verdana" w:cs="Times New Roman"/>
          <w:sz w:val="20"/>
          <w:szCs w:val="20"/>
        </w:rPr>
        <w:t>people</w:t>
      </w:r>
      <w:proofErr w:type="gramEnd"/>
    </w:p>
    <w:p w14:paraId="10BD6D34"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284" w:hanging="230"/>
        <w:rPr>
          <w:rFonts w:ascii="Verdana" w:eastAsia="Times New Roman" w:hAnsi="Verdana" w:cs="Times New Roman"/>
          <w:sz w:val="20"/>
          <w:szCs w:val="20"/>
        </w:rPr>
      </w:pPr>
      <w:r w:rsidRPr="00A85B7E">
        <w:rPr>
          <w:rFonts w:ascii="Verdana" w:eastAsia="Times New Roman" w:hAnsi="Verdana" w:cs="Times New Roman"/>
          <w:sz w:val="20"/>
          <w:szCs w:val="20"/>
        </w:rPr>
        <w:t>ensure everyone understands their roles and responsibilities and is provided with learning opportunities to recognise, identify and respond to signs of abuse, neglect and other concerns</w:t>
      </w:r>
      <w:r>
        <w:rPr>
          <w:rFonts w:ascii="Verdana" w:eastAsia="Times New Roman" w:hAnsi="Verdana" w:cs="Times New Roman"/>
          <w:sz w:val="20"/>
          <w:szCs w:val="20"/>
        </w:rPr>
        <w:t>,</w:t>
      </w:r>
      <w:r w:rsidRPr="00A85B7E">
        <w:rPr>
          <w:rFonts w:ascii="Verdana" w:eastAsia="Times New Roman" w:hAnsi="Verdana" w:cs="Times New Roman"/>
          <w:sz w:val="20"/>
          <w:szCs w:val="20"/>
        </w:rPr>
        <w:t xml:space="preserve"> </w:t>
      </w:r>
      <w:bookmarkStart w:id="7" w:name="_Hlk67498715"/>
      <w:r>
        <w:rPr>
          <w:rFonts w:ascii="Verdana" w:eastAsia="Times New Roman" w:hAnsi="Verdana" w:cs="Times New Roman"/>
          <w:sz w:val="20"/>
          <w:szCs w:val="20"/>
        </w:rPr>
        <w:t xml:space="preserve">including best practice when working with those who may be at higher </w:t>
      </w:r>
      <w:proofErr w:type="gramStart"/>
      <w:r>
        <w:rPr>
          <w:rFonts w:ascii="Verdana" w:eastAsia="Times New Roman" w:hAnsi="Verdana" w:cs="Times New Roman"/>
          <w:sz w:val="20"/>
          <w:szCs w:val="20"/>
        </w:rPr>
        <w:t>risk</w:t>
      </w:r>
      <w:bookmarkEnd w:id="7"/>
      <w:proofErr w:type="gramEnd"/>
    </w:p>
    <w:p w14:paraId="4E132CA5"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284" w:hanging="230"/>
        <w:rPr>
          <w:rFonts w:ascii="Verdana" w:eastAsia="Times New Roman" w:hAnsi="Verdana" w:cs="Times New Roman"/>
          <w:sz w:val="20"/>
          <w:szCs w:val="20"/>
        </w:rPr>
      </w:pPr>
      <w:r w:rsidRPr="00A85B7E">
        <w:rPr>
          <w:rFonts w:ascii="Verdana" w:eastAsia="Times New Roman" w:hAnsi="Verdana" w:cs="Times New Roman"/>
          <w:sz w:val="20"/>
          <w:szCs w:val="20"/>
        </w:rPr>
        <w:t xml:space="preserve">ensure action is taken in the event of incidents/concerns of abuse and </w:t>
      </w:r>
      <w:r>
        <w:rPr>
          <w:rFonts w:ascii="Verdana" w:eastAsia="Times New Roman" w:hAnsi="Verdana" w:cs="Times New Roman"/>
          <w:sz w:val="20"/>
          <w:szCs w:val="20"/>
        </w:rPr>
        <w:t xml:space="preserve">provide </w:t>
      </w:r>
      <w:r w:rsidRPr="00A85B7E">
        <w:rPr>
          <w:rFonts w:ascii="Verdana" w:eastAsia="Times New Roman" w:hAnsi="Verdana" w:cs="Times New Roman"/>
          <w:sz w:val="20"/>
          <w:szCs w:val="20"/>
        </w:rPr>
        <w:t xml:space="preserve">support to individuals who raise, disclose or are the subject of a </w:t>
      </w:r>
      <w:proofErr w:type="gramStart"/>
      <w:r w:rsidRPr="00A85B7E">
        <w:rPr>
          <w:rFonts w:ascii="Verdana" w:eastAsia="Times New Roman" w:hAnsi="Verdana" w:cs="Times New Roman"/>
          <w:sz w:val="20"/>
          <w:szCs w:val="20"/>
        </w:rPr>
        <w:t>concern</w:t>
      </w:r>
      <w:proofErr w:type="gramEnd"/>
    </w:p>
    <w:p w14:paraId="50A49E17"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284" w:hanging="230"/>
        <w:rPr>
          <w:rFonts w:ascii="Verdana" w:eastAsia="Times New Roman" w:hAnsi="Verdana" w:cs="Times New Roman"/>
          <w:sz w:val="20"/>
          <w:szCs w:val="20"/>
        </w:rPr>
      </w:pPr>
      <w:r w:rsidRPr="00A85B7E">
        <w:rPr>
          <w:rFonts w:ascii="Verdana" w:eastAsia="Times New Roman" w:hAnsi="Verdana" w:cs="Times New Roman"/>
          <w:sz w:val="20"/>
          <w:szCs w:val="20"/>
        </w:rPr>
        <w:t xml:space="preserve">ensure that confidential, detailed and accurate records of all safeguarding concerns are maintained and securely </w:t>
      </w:r>
      <w:proofErr w:type="gramStart"/>
      <w:r w:rsidRPr="00A85B7E">
        <w:rPr>
          <w:rFonts w:ascii="Verdana" w:eastAsia="Times New Roman" w:hAnsi="Verdana" w:cs="Times New Roman"/>
          <w:sz w:val="20"/>
          <w:szCs w:val="20"/>
        </w:rPr>
        <w:t>stored</w:t>
      </w:r>
      <w:proofErr w:type="gramEnd"/>
    </w:p>
    <w:p w14:paraId="5651C4A0"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80" w:lineRule="exact"/>
        <w:ind w:left="284" w:hanging="230"/>
        <w:rPr>
          <w:rFonts w:ascii="Verdana" w:eastAsia="Times New Roman" w:hAnsi="Verdana" w:cs="Times New Roman"/>
          <w:sz w:val="20"/>
          <w:szCs w:val="20"/>
        </w:rPr>
      </w:pPr>
      <w:r w:rsidRPr="00A85B7E">
        <w:rPr>
          <w:rFonts w:ascii="Verdana" w:eastAsia="Times New Roman" w:hAnsi="Verdana" w:cs="Times New Roman"/>
          <w:sz w:val="20"/>
          <w:szCs w:val="20"/>
        </w:rPr>
        <w:t xml:space="preserve">take steps to prevent the employment/deployment of unsuitable </w:t>
      </w:r>
      <w:proofErr w:type="gramStart"/>
      <w:r w:rsidRPr="00A85B7E">
        <w:rPr>
          <w:rFonts w:ascii="Verdana" w:eastAsia="Times New Roman" w:hAnsi="Verdana" w:cs="Times New Roman"/>
          <w:sz w:val="20"/>
          <w:szCs w:val="20"/>
        </w:rPr>
        <w:t>individuals</w:t>
      </w:r>
      <w:proofErr w:type="gramEnd"/>
    </w:p>
    <w:p w14:paraId="19F11A06" w14:textId="77777777" w:rsidR="00C02968" w:rsidRPr="00A85B7E" w:rsidRDefault="00C02968" w:rsidP="004E1BAC">
      <w:pPr>
        <w:numPr>
          <w:ilvl w:val="0"/>
          <w:numId w:val="8"/>
        </w:numPr>
        <w:tabs>
          <w:tab w:val="left" w:pos="1"/>
          <w:tab w:val="left" w:pos="144"/>
          <w:tab w:val="left" w:pos="284"/>
          <w:tab w:val="left" w:pos="1440"/>
          <w:tab w:val="left" w:pos="2160"/>
          <w:tab w:val="left" w:pos="2880"/>
          <w:tab w:val="left" w:pos="3600"/>
          <w:tab w:val="left" w:pos="4320"/>
          <w:tab w:val="left" w:pos="5040"/>
          <w:tab w:val="left" w:pos="5760"/>
          <w:tab w:val="left" w:pos="6480"/>
          <w:tab w:val="left" w:pos="7200"/>
          <w:tab w:val="left" w:pos="7920"/>
        </w:tabs>
        <w:spacing w:line="280" w:lineRule="exact"/>
        <w:ind w:left="1134" w:hanging="1080"/>
        <w:rPr>
          <w:rFonts w:ascii="Verdana" w:eastAsia="Times New Roman" w:hAnsi="Verdana" w:cs="Times New Roman"/>
          <w:sz w:val="20"/>
          <w:szCs w:val="20"/>
        </w:rPr>
      </w:pPr>
      <w:r w:rsidRPr="00A85B7E">
        <w:rPr>
          <w:rFonts w:ascii="Verdana" w:eastAsia="Times New Roman" w:hAnsi="Verdana" w:cs="Times New Roman"/>
          <w:sz w:val="20"/>
          <w:szCs w:val="20"/>
        </w:rPr>
        <w:t>ensure robust safeguarding arrangements and procedures are in operation</w:t>
      </w:r>
      <w:bookmarkEnd w:id="6"/>
      <w:r w:rsidRPr="00A85B7E">
        <w:rPr>
          <w:rFonts w:ascii="Verdana" w:eastAsia="Times New Roman" w:hAnsi="Verdana" w:cs="Times New Roman"/>
          <w:sz w:val="20"/>
          <w:szCs w:val="20"/>
        </w:rPr>
        <w:t>.</w:t>
      </w:r>
    </w:p>
    <w:p w14:paraId="2EF2F425" w14:textId="3A456C81" w:rsidR="004438C7" w:rsidRPr="00A85B7E" w:rsidRDefault="004438C7" w:rsidP="00113486">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ascii="Verdana" w:eastAsia="Times New Roman" w:hAnsi="Verdana" w:cs="Times New Roman"/>
          <w:sz w:val="20"/>
          <w:szCs w:val="20"/>
        </w:rPr>
      </w:pPr>
      <w:r w:rsidRPr="00A85B7E">
        <w:rPr>
          <w:rFonts w:ascii="Verdana" w:eastAsia="Times New Roman" w:hAnsi="Verdana" w:cs="Times New Roman"/>
          <w:sz w:val="20"/>
          <w:szCs w:val="20"/>
        </w:rPr>
        <w:t xml:space="preserve">The policy and procedures outlined in this document are designed to cover all aspects of </w:t>
      </w:r>
      <w:r w:rsidR="00C9793D">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’s work with children and young </w:t>
      </w:r>
      <w:proofErr w:type="gramStart"/>
      <w:r w:rsidRPr="00A85B7E">
        <w:rPr>
          <w:rFonts w:ascii="Verdana" w:eastAsia="Times New Roman" w:hAnsi="Verdana" w:cs="Times New Roman"/>
          <w:sz w:val="20"/>
          <w:szCs w:val="20"/>
        </w:rPr>
        <w:t>people, and</w:t>
      </w:r>
      <w:proofErr w:type="gramEnd"/>
      <w:r w:rsidRPr="00A85B7E">
        <w:rPr>
          <w:rFonts w:ascii="Verdana" w:eastAsia="Times New Roman" w:hAnsi="Verdana" w:cs="Times New Roman"/>
          <w:sz w:val="20"/>
          <w:szCs w:val="20"/>
        </w:rPr>
        <w:t xml:space="preserve"> </w:t>
      </w:r>
      <w:r>
        <w:rPr>
          <w:rFonts w:ascii="Verdana" w:eastAsia="Times New Roman" w:hAnsi="Verdana" w:cs="Times New Roman"/>
          <w:sz w:val="20"/>
          <w:szCs w:val="20"/>
        </w:rPr>
        <w:t>are</w:t>
      </w:r>
      <w:r w:rsidRPr="00A85B7E">
        <w:rPr>
          <w:rFonts w:ascii="Verdana" w:eastAsia="Times New Roman" w:hAnsi="Verdana" w:cs="Times New Roman"/>
          <w:sz w:val="20"/>
          <w:szCs w:val="20"/>
        </w:rPr>
        <w:t xml:space="preserve"> applicable to all staff and volunteers aged 18 or over, who are employed or deployed by </w:t>
      </w:r>
      <w:r w:rsidR="00C9793D">
        <w:rPr>
          <w:rFonts w:ascii="Verdana" w:eastAsia="Times New Roman" w:hAnsi="Verdana" w:cs="Times New Roman"/>
          <w:sz w:val="20"/>
          <w:szCs w:val="20"/>
        </w:rPr>
        <w:t>Active Kent &amp; Medway</w:t>
      </w:r>
      <w:r w:rsidRPr="00A85B7E">
        <w:rPr>
          <w:rFonts w:ascii="Verdana" w:eastAsia="Times New Roman" w:hAnsi="Verdana" w:cs="Times New Roman"/>
          <w:sz w:val="20"/>
          <w:szCs w:val="20"/>
        </w:rPr>
        <w:t xml:space="preserve"> for the programmes </w:t>
      </w:r>
      <w:r w:rsidR="00FB4398">
        <w:rPr>
          <w:rFonts w:ascii="Verdana" w:eastAsia="Times New Roman" w:hAnsi="Verdana" w:cs="Times New Roman"/>
          <w:sz w:val="20"/>
          <w:szCs w:val="20"/>
        </w:rPr>
        <w:t xml:space="preserve">and activities </w:t>
      </w:r>
      <w:r w:rsidRPr="00A85B7E">
        <w:rPr>
          <w:rFonts w:ascii="Verdana" w:eastAsia="Times New Roman" w:hAnsi="Verdana" w:cs="Times New Roman"/>
          <w:sz w:val="20"/>
          <w:szCs w:val="20"/>
        </w:rPr>
        <w:t>over which it has supervision and control.</w:t>
      </w:r>
    </w:p>
    <w:p w14:paraId="6A029D04" w14:textId="03195828" w:rsidR="009F29DB" w:rsidRPr="00A85B7E" w:rsidRDefault="00C9793D" w:rsidP="00113486">
      <w:pPr>
        <w:spacing w:line="280" w:lineRule="exact"/>
        <w:rPr>
          <w:rFonts w:ascii="Verdana" w:eastAsia="Times New Roman" w:hAnsi="Verdana" w:cs="Times New Roman"/>
          <w:sz w:val="20"/>
          <w:szCs w:val="20"/>
        </w:rPr>
      </w:pPr>
      <w:r>
        <w:rPr>
          <w:rFonts w:ascii="Verdana" w:eastAsia="Times New Roman" w:hAnsi="Verdana" w:cs="Times New Roman"/>
          <w:sz w:val="20"/>
          <w:szCs w:val="20"/>
        </w:rPr>
        <w:t>Active Kent &amp; Medway</w:t>
      </w:r>
      <w:r w:rsidR="009F29DB" w:rsidRPr="00A85B7E">
        <w:rPr>
          <w:rFonts w:ascii="Verdana" w:eastAsia="Times New Roman" w:hAnsi="Verdana" w:cs="Times New Roman"/>
          <w:sz w:val="20"/>
          <w:szCs w:val="20"/>
        </w:rPr>
        <w:t xml:space="preserve"> also has a responsibility to ensure that partners with whom it works, have adequate safeguarding measures in place. </w:t>
      </w:r>
      <w:r w:rsidR="00865A05">
        <w:rPr>
          <w:rFonts w:ascii="Verdana" w:eastAsia="Times New Roman" w:hAnsi="Verdana" w:cs="Times New Roman"/>
          <w:sz w:val="20"/>
          <w:szCs w:val="20"/>
        </w:rPr>
        <w:t>E</w:t>
      </w:r>
      <w:r w:rsidR="009F29DB" w:rsidRPr="00A85B7E">
        <w:rPr>
          <w:rFonts w:ascii="Verdana" w:eastAsia="Times New Roman" w:hAnsi="Verdana" w:cs="Times New Roman"/>
          <w:sz w:val="20"/>
          <w:szCs w:val="20"/>
        </w:rPr>
        <w:t>fforts will be made to encourage other local sports organisations and agencies to use this and related documents as a model upon which to develop their own policies and procedures.</w:t>
      </w:r>
    </w:p>
    <w:p w14:paraId="18DBF25B" w14:textId="56E25144" w:rsidR="00D87627" w:rsidRPr="00010DA1" w:rsidRDefault="008157C1" w:rsidP="00DA59DB">
      <w:pPr>
        <w:pStyle w:val="Heading1"/>
        <w:spacing w:after="240"/>
        <w:rPr>
          <w:rStyle w:val="Emphasis"/>
          <w:i w:val="0"/>
          <w:iCs w:val="0"/>
        </w:rPr>
      </w:pPr>
      <w:bookmarkStart w:id="8" w:name="_Toc68101450"/>
      <w:r>
        <w:rPr>
          <w:rStyle w:val="Emphasis"/>
          <w:i w:val="0"/>
          <w:iCs w:val="0"/>
        </w:rPr>
        <w:t>Policy</w:t>
      </w:r>
      <w:bookmarkEnd w:id="8"/>
      <w:r w:rsidR="00C13978">
        <w:rPr>
          <w:rStyle w:val="Emphasis"/>
          <w:i w:val="0"/>
          <w:iCs w:val="0"/>
        </w:rPr>
        <w:t xml:space="preserve"> Statement</w:t>
      </w:r>
    </w:p>
    <w:p w14:paraId="5DF99A9C" w14:textId="02B1F0F5" w:rsidR="00CC5D12" w:rsidRPr="00A155EA" w:rsidRDefault="00C9793D"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Pr>
          <w:rFonts w:ascii="Verdana" w:eastAsia="Times New Roman" w:hAnsi="Verdana" w:cs="Times New Roman"/>
          <w:sz w:val="20"/>
          <w:szCs w:val="20"/>
        </w:rPr>
        <w:t>Active Kent &amp; Medway</w:t>
      </w:r>
      <w:r w:rsidR="00CC5D12" w:rsidRPr="00A155EA">
        <w:rPr>
          <w:rFonts w:ascii="Verdana" w:eastAsia="Times New Roman" w:hAnsi="Verdana" w:cs="Times New Roman"/>
          <w:sz w:val="20"/>
          <w:szCs w:val="20"/>
        </w:rPr>
        <w:t xml:space="preserve"> is committed to: </w:t>
      </w:r>
    </w:p>
    <w:p w14:paraId="4BAD4A08" w14:textId="77777777" w:rsidR="00CC5D12" w:rsidRPr="00A155EA"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 xml:space="preserve">keeping children and young people safe in sport, by working in partnership with organisations to promote and deliver best </w:t>
      </w:r>
      <w:proofErr w:type="gramStart"/>
      <w:r w:rsidRPr="00A155EA">
        <w:rPr>
          <w:rFonts w:ascii="Verdana" w:eastAsia="Times New Roman" w:hAnsi="Verdana" w:cs="Times New Roman"/>
          <w:sz w:val="20"/>
          <w:szCs w:val="20"/>
        </w:rPr>
        <w:t>practice;</w:t>
      </w:r>
      <w:proofErr w:type="gramEnd"/>
    </w:p>
    <w:p w14:paraId="51FDFC4E" w14:textId="6BD6A0BA" w:rsidR="00CC5D12" w:rsidRDefault="00CC5D12" w:rsidP="00B414B3">
      <w:pPr>
        <w:numPr>
          <w:ilvl w:val="0"/>
          <w:numId w:val="11"/>
        </w:numPr>
        <w:tabs>
          <w:tab w:val="left" w:pos="1"/>
          <w:tab w:val="left" w:pos="144"/>
          <w:tab w:val="left" w:pos="2160"/>
          <w:tab w:val="left" w:pos="2880"/>
          <w:tab w:val="left" w:pos="3600"/>
          <w:tab w:val="left" w:pos="4320"/>
          <w:tab w:val="left" w:pos="5040"/>
          <w:tab w:val="left" w:pos="5760"/>
          <w:tab w:val="left" w:pos="6480"/>
          <w:tab w:val="left" w:pos="7200"/>
          <w:tab w:val="left" w:pos="7920"/>
        </w:tabs>
        <w:spacing w:after="240" w:line="280" w:lineRule="exact"/>
        <w:ind w:left="1071" w:right="95" w:hanging="357"/>
        <w:rPr>
          <w:rFonts w:ascii="Verdana" w:eastAsia="Times New Roman" w:hAnsi="Verdana" w:cs="Times New Roman"/>
          <w:sz w:val="20"/>
          <w:szCs w:val="20"/>
        </w:rPr>
      </w:pPr>
      <w:r w:rsidRPr="00A155EA">
        <w:rPr>
          <w:rFonts w:ascii="Verdana" w:eastAsia="Times New Roman" w:hAnsi="Verdana" w:cs="Times New Roman"/>
          <w:sz w:val="20"/>
          <w:szCs w:val="20"/>
        </w:rPr>
        <w:t xml:space="preserve">embedding the principles of equality and </w:t>
      </w:r>
      <w:proofErr w:type="gramStart"/>
      <w:r w:rsidRPr="00A155EA">
        <w:rPr>
          <w:rFonts w:ascii="Verdana" w:eastAsia="Times New Roman" w:hAnsi="Verdana" w:cs="Times New Roman"/>
          <w:sz w:val="20"/>
          <w:szCs w:val="20"/>
        </w:rPr>
        <w:t>diversity, and</w:t>
      </w:r>
      <w:proofErr w:type="gramEnd"/>
      <w:r w:rsidRPr="00A155EA">
        <w:rPr>
          <w:rFonts w:ascii="Verdana" w:eastAsia="Times New Roman" w:hAnsi="Verdana" w:cs="Times New Roman"/>
          <w:sz w:val="20"/>
          <w:szCs w:val="20"/>
        </w:rPr>
        <w:t xml:space="preserve"> safeguarding young people &amp; adults across all its work, and expects all staff, Board members, partners and volunteers to share that commitment.</w:t>
      </w:r>
    </w:p>
    <w:p w14:paraId="14D1BBC7" w14:textId="17BDCD98" w:rsidR="00113486" w:rsidRPr="00010DA1" w:rsidRDefault="00113486" w:rsidP="00113486">
      <w:pPr>
        <w:pStyle w:val="Heading1"/>
        <w:spacing w:after="240"/>
        <w:rPr>
          <w:rStyle w:val="Emphasis"/>
          <w:i w:val="0"/>
          <w:iCs w:val="0"/>
        </w:rPr>
      </w:pPr>
      <w:r>
        <w:rPr>
          <w:rStyle w:val="Emphasis"/>
          <w:i w:val="0"/>
          <w:iCs w:val="0"/>
        </w:rPr>
        <w:t>Principles</w:t>
      </w:r>
    </w:p>
    <w:p w14:paraId="20E38D27" w14:textId="5FA85BDA" w:rsidR="00CC5D12" w:rsidRPr="00A155EA" w:rsidRDefault="00C9793D"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471"/>
        <w:rPr>
          <w:rFonts w:ascii="Verdana" w:eastAsia="Times New Roman" w:hAnsi="Verdana" w:cs="Times New Roman"/>
          <w:sz w:val="20"/>
          <w:szCs w:val="20"/>
        </w:rPr>
      </w:pPr>
      <w:r>
        <w:rPr>
          <w:rFonts w:ascii="Verdana" w:eastAsia="Times New Roman" w:hAnsi="Verdana" w:cs="Times New Roman"/>
          <w:sz w:val="20"/>
          <w:szCs w:val="20"/>
        </w:rPr>
        <w:t>Active Kent &amp; Medway</w:t>
      </w:r>
      <w:r w:rsidR="00CC5D12" w:rsidRPr="00A155EA">
        <w:rPr>
          <w:rFonts w:ascii="Verdana" w:eastAsia="Times New Roman" w:hAnsi="Verdana" w:cs="Times New Roman"/>
          <w:sz w:val="20"/>
          <w:szCs w:val="20"/>
        </w:rPr>
        <w:t xml:space="preserve"> believes that:</w:t>
      </w:r>
    </w:p>
    <w:p w14:paraId="54AACA56" w14:textId="1D78BDCB" w:rsidR="00CC5D12" w:rsidRPr="00113486" w:rsidRDefault="00CC5D12" w:rsidP="00113486">
      <w:pPr>
        <w:pStyle w:val="ListParagraph"/>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113486">
        <w:rPr>
          <w:rFonts w:ascii="Verdana" w:eastAsia="Times New Roman" w:hAnsi="Verdana" w:cs="Times New Roman"/>
          <w:sz w:val="20"/>
          <w:szCs w:val="20"/>
        </w:rPr>
        <w:t xml:space="preserve">the welfare and safety of children and young people is of primary </w:t>
      </w:r>
      <w:proofErr w:type="gramStart"/>
      <w:r w:rsidRPr="00113486">
        <w:rPr>
          <w:rFonts w:ascii="Verdana" w:eastAsia="Times New Roman" w:hAnsi="Verdana" w:cs="Times New Roman"/>
          <w:sz w:val="20"/>
          <w:szCs w:val="20"/>
        </w:rPr>
        <w:t>concern</w:t>
      </w:r>
      <w:proofErr w:type="gramEnd"/>
    </w:p>
    <w:p w14:paraId="372135C9"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 xml:space="preserve">all children have a right to be safe and to be treated with dignity and </w:t>
      </w:r>
      <w:proofErr w:type="gramStart"/>
      <w:r w:rsidRPr="00A155EA">
        <w:rPr>
          <w:rFonts w:ascii="Verdana" w:eastAsia="Times New Roman" w:hAnsi="Verdana" w:cs="Times New Roman"/>
          <w:sz w:val="20"/>
          <w:szCs w:val="20"/>
        </w:rPr>
        <w:t>respect</w:t>
      </w:r>
      <w:proofErr w:type="gramEnd"/>
    </w:p>
    <w:p w14:paraId="1019331E" w14:textId="18737A4E" w:rsidR="00CC5D12" w:rsidRPr="00B221B9" w:rsidRDefault="00CC5D12" w:rsidP="00B221B9">
      <w:pPr>
        <w:pStyle w:val="ListParagraph"/>
        <w:numPr>
          <w:ilvl w:val="0"/>
          <w:numId w:val="13"/>
        </w:numPr>
        <w:rPr>
          <w:rFonts w:ascii="Verdana" w:eastAsia="Times New Roman" w:hAnsi="Verdana" w:cs="Times New Roman"/>
          <w:sz w:val="20"/>
          <w:szCs w:val="20"/>
        </w:rPr>
      </w:pPr>
      <w:r w:rsidRPr="00B221B9">
        <w:rPr>
          <w:rFonts w:ascii="Verdana" w:eastAsia="Times New Roman" w:hAnsi="Verdana" w:cs="Times New Roman"/>
          <w:sz w:val="20"/>
          <w:szCs w:val="20"/>
        </w:rPr>
        <w:t xml:space="preserve">all children, whatever their </w:t>
      </w:r>
      <w:r w:rsidR="00B221B9" w:rsidRPr="00B221B9">
        <w:rPr>
          <w:rFonts w:ascii="Verdana" w:eastAsia="Times New Roman" w:hAnsi="Verdana" w:cs="Times New Roman"/>
          <w:sz w:val="20"/>
          <w:szCs w:val="20"/>
        </w:rPr>
        <w:t xml:space="preserve">age, ability or disability, gender identity, race, </w:t>
      </w:r>
      <w:r w:rsidR="002B34B7">
        <w:rPr>
          <w:rFonts w:ascii="Verdana" w:eastAsia="Times New Roman" w:hAnsi="Verdana" w:cs="Times New Roman"/>
          <w:sz w:val="20"/>
          <w:szCs w:val="20"/>
        </w:rPr>
        <w:t xml:space="preserve">culture, </w:t>
      </w:r>
      <w:r w:rsidR="00B221B9" w:rsidRPr="00B221B9">
        <w:rPr>
          <w:rFonts w:ascii="Verdana" w:eastAsia="Times New Roman" w:hAnsi="Verdana" w:cs="Times New Roman"/>
          <w:sz w:val="20"/>
          <w:szCs w:val="20"/>
        </w:rPr>
        <w:t>religion or belief, sexual orientation, or socio-economic background</w:t>
      </w:r>
      <w:r w:rsidR="00B221B9">
        <w:rPr>
          <w:rFonts w:ascii="Verdana" w:eastAsia="Times New Roman" w:hAnsi="Verdana" w:cs="Times New Roman"/>
          <w:sz w:val="20"/>
          <w:szCs w:val="20"/>
        </w:rPr>
        <w:t xml:space="preserve">, </w:t>
      </w:r>
      <w:r w:rsidRPr="00B221B9">
        <w:rPr>
          <w:rFonts w:ascii="Verdana" w:eastAsia="Times New Roman" w:hAnsi="Verdana" w:cs="Times New Roman"/>
          <w:sz w:val="20"/>
          <w:szCs w:val="20"/>
        </w:rPr>
        <w:t xml:space="preserve">have the right to protection from </w:t>
      </w:r>
      <w:proofErr w:type="gramStart"/>
      <w:r w:rsidRPr="00B221B9">
        <w:rPr>
          <w:rFonts w:ascii="Verdana" w:eastAsia="Times New Roman" w:hAnsi="Verdana" w:cs="Times New Roman"/>
          <w:sz w:val="20"/>
          <w:szCs w:val="20"/>
        </w:rPr>
        <w:t>abuse</w:t>
      </w:r>
      <w:proofErr w:type="gramEnd"/>
    </w:p>
    <w:p w14:paraId="31CACA3C" w14:textId="77777777" w:rsidR="00CC5D12" w:rsidRPr="00A155EA" w:rsidRDefault="00CC5D12" w:rsidP="00B414B3">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 xml:space="preserve">it is the responsibility of the child protection professionals to determine whether or not abuse has taken place, but it is everyone’s responsibility to put safeguarding measures in place, and to report any </w:t>
      </w:r>
      <w:proofErr w:type="gramStart"/>
      <w:r w:rsidRPr="00A155EA">
        <w:rPr>
          <w:rFonts w:ascii="Verdana" w:eastAsia="Times New Roman" w:hAnsi="Verdana" w:cs="Times New Roman"/>
          <w:sz w:val="20"/>
          <w:szCs w:val="20"/>
        </w:rPr>
        <w:t>concerns</w:t>
      </w:r>
      <w:proofErr w:type="gramEnd"/>
    </w:p>
    <w:p w14:paraId="2A49CE1E" w14:textId="77777777" w:rsidR="00113486" w:rsidRDefault="00CC5D12" w:rsidP="00113486">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A155EA">
        <w:rPr>
          <w:rFonts w:ascii="Verdana" w:eastAsia="Times New Roman" w:hAnsi="Verdana" w:cs="Times New Roman"/>
          <w:sz w:val="20"/>
          <w:szCs w:val="20"/>
        </w:rPr>
        <w:t xml:space="preserve">all incidents of suspected poor practice and allegations of abuse will be taken seriously and responded to swiftly and </w:t>
      </w:r>
      <w:proofErr w:type="gramStart"/>
      <w:r w:rsidRPr="00A155EA">
        <w:rPr>
          <w:rFonts w:ascii="Verdana" w:eastAsia="Times New Roman" w:hAnsi="Verdana" w:cs="Times New Roman"/>
          <w:sz w:val="20"/>
          <w:szCs w:val="20"/>
        </w:rPr>
        <w:t>appropriately</w:t>
      </w:r>
      <w:proofErr w:type="gramEnd"/>
    </w:p>
    <w:p w14:paraId="335F0AA6" w14:textId="25618C22" w:rsidR="00CC5D12" w:rsidRPr="00113486" w:rsidRDefault="00CC5D12" w:rsidP="00113486">
      <w:pPr>
        <w:numPr>
          <w:ilvl w:val="0"/>
          <w:numId w:val="13"/>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5"/>
        <w:rPr>
          <w:rFonts w:ascii="Verdana" w:eastAsia="Times New Roman" w:hAnsi="Verdana" w:cs="Times New Roman"/>
          <w:sz w:val="20"/>
          <w:szCs w:val="20"/>
        </w:rPr>
      </w:pPr>
      <w:r w:rsidRPr="00113486">
        <w:rPr>
          <w:rFonts w:ascii="Verdana" w:eastAsia="Times New Roman" w:hAnsi="Verdana" w:cs="Times New Roman"/>
          <w:sz w:val="20"/>
          <w:szCs w:val="20"/>
        </w:rPr>
        <w:t xml:space="preserve">confidentiality should be upheld in line with data protection </w:t>
      </w:r>
      <w:proofErr w:type="gramStart"/>
      <w:r w:rsidRPr="00113486">
        <w:rPr>
          <w:rFonts w:ascii="Verdana" w:eastAsia="Times New Roman" w:hAnsi="Verdana" w:cs="Times New Roman"/>
          <w:sz w:val="20"/>
          <w:szCs w:val="20"/>
        </w:rPr>
        <w:t>legislation, but</w:t>
      </w:r>
      <w:proofErr w:type="gramEnd"/>
      <w:r w:rsidRPr="00113486">
        <w:rPr>
          <w:rFonts w:ascii="Verdana" w:eastAsia="Times New Roman" w:hAnsi="Verdana" w:cs="Times New Roman"/>
          <w:sz w:val="20"/>
          <w:szCs w:val="20"/>
        </w:rPr>
        <w:t xml:space="preserve"> should not be </w:t>
      </w:r>
      <w:r w:rsidRPr="00113486">
        <w:rPr>
          <w:rFonts w:ascii="Verdana" w:eastAsia="Times New Roman" w:hAnsi="Verdana" w:cs="Times New Roman"/>
          <w:sz w:val="20"/>
          <w:szCs w:val="20"/>
        </w:rPr>
        <w:lastRenderedPageBreak/>
        <w:t>a barrier to promoting the welfare and protecting the safety of children.</w:t>
      </w:r>
    </w:p>
    <w:p w14:paraId="1D14A83F" w14:textId="67CA2CBF" w:rsidR="00EB2936" w:rsidRDefault="00571D10" w:rsidP="00C13978">
      <w:pPr>
        <w:pStyle w:val="Heading1"/>
        <w:spacing w:after="240"/>
      </w:pPr>
      <w:bookmarkStart w:id="9" w:name="_Organisational_Responsibilities"/>
      <w:bookmarkStart w:id="10" w:name="_Toc68101453"/>
      <w:bookmarkEnd w:id="9"/>
      <w:r>
        <w:rPr>
          <w:rFonts w:eastAsia="Times New Roman"/>
        </w:rPr>
        <w:t>Organisational</w:t>
      </w:r>
      <w:r w:rsidR="00EB2936" w:rsidRPr="00EB2936">
        <w:rPr>
          <w:rFonts w:eastAsia="Times New Roman"/>
        </w:rPr>
        <w:t xml:space="preserve"> Responsibilities</w:t>
      </w:r>
      <w:bookmarkEnd w:id="10"/>
    </w:p>
    <w:p w14:paraId="2708A5AC" w14:textId="0CDE3374" w:rsidR="002907D0" w:rsidRPr="002907D0" w:rsidRDefault="00113486" w:rsidP="005C51CC">
      <w:p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60" w:line="280" w:lineRule="exact"/>
        <w:ind w:right="-330"/>
        <w:rPr>
          <w:rFonts w:ascii="Verdana" w:eastAsia="Times New Roman" w:hAnsi="Verdana" w:cs="Times New Roman"/>
          <w:color w:val="auto"/>
          <w:sz w:val="20"/>
          <w:szCs w:val="20"/>
        </w:rPr>
      </w:pPr>
      <w:bookmarkStart w:id="11" w:name="_Hlk58848455"/>
      <w:r>
        <w:rPr>
          <w:rFonts w:ascii="Verdana" w:eastAsia="Times New Roman" w:hAnsi="Verdana" w:cs="Times New Roman"/>
          <w:color w:val="auto"/>
          <w:sz w:val="20"/>
          <w:szCs w:val="20"/>
        </w:rPr>
        <w:t>When delivering events, programmes and activities</w:t>
      </w:r>
      <w:r w:rsidR="002907D0" w:rsidRPr="002907D0">
        <w:rPr>
          <w:rFonts w:ascii="Verdana" w:eastAsia="Times New Roman" w:hAnsi="Verdana" w:cs="Times New Roman"/>
          <w:color w:val="auto"/>
          <w:sz w:val="20"/>
          <w:szCs w:val="20"/>
        </w:rPr>
        <w:t xml:space="preserve">, </w:t>
      </w:r>
      <w:r w:rsidR="00C9793D">
        <w:rPr>
          <w:rFonts w:ascii="Verdana" w:eastAsia="Times New Roman" w:hAnsi="Verdana" w:cs="Times New Roman"/>
          <w:color w:val="auto"/>
          <w:sz w:val="20"/>
          <w:szCs w:val="20"/>
        </w:rPr>
        <w:t>Active Kent &amp; Medway</w:t>
      </w:r>
      <w:r w:rsidR="002907D0" w:rsidRPr="002907D0">
        <w:rPr>
          <w:rFonts w:ascii="Verdana" w:eastAsia="Times New Roman" w:hAnsi="Verdana" w:cs="Times New Roman"/>
          <w:color w:val="auto"/>
          <w:sz w:val="20"/>
          <w:szCs w:val="20"/>
        </w:rPr>
        <w:t xml:space="preserve"> will:</w:t>
      </w:r>
    </w:p>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2907D0" w:rsidRPr="002907D0" w14:paraId="53571309" w14:textId="77777777" w:rsidTr="005C51CC">
        <w:tc>
          <w:tcPr>
            <w:tcW w:w="9464" w:type="dxa"/>
            <w:shd w:val="clear" w:color="auto" w:fill="auto"/>
          </w:tcPr>
          <w:p w14:paraId="11C87C59" w14:textId="30B66F6B"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bookmarkStart w:id="12" w:name="_Hlk3319388"/>
            <w:r>
              <w:rPr>
                <w:rFonts w:ascii="Verdana" w:eastAsia="Times New Roman" w:hAnsi="Verdana" w:cs="Times New Roman"/>
                <w:color w:val="auto"/>
                <w:sz w:val="20"/>
                <w:szCs w:val="20"/>
              </w:rPr>
              <w:t>f</w:t>
            </w:r>
            <w:r w:rsidR="002907D0" w:rsidRPr="00113486">
              <w:rPr>
                <w:rFonts w:ascii="Verdana" w:eastAsia="Times New Roman" w:hAnsi="Verdana" w:cs="Times New Roman"/>
                <w:color w:val="auto"/>
                <w:sz w:val="20"/>
                <w:szCs w:val="20"/>
              </w:rPr>
              <w:t>ulfil its duty of care to protect and safeguard the wellbeing of children and young people</w:t>
            </w:r>
          </w:p>
        </w:tc>
      </w:tr>
      <w:tr w:rsidR="002907D0" w:rsidRPr="002907D0" w14:paraId="70923172" w14:textId="77777777" w:rsidTr="005C51CC">
        <w:tc>
          <w:tcPr>
            <w:tcW w:w="9464" w:type="dxa"/>
            <w:shd w:val="clear" w:color="auto" w:fill="auto"/>
          </w:tcPr>
          <w:p w14:paraId="4E821CA8" w14:textId="17E16109"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r</w:t>
            </w:r>
            <w:r w:rsidR="002907D0" w:rsidRPr="00113486">
              <w:rPr>
                <w:rFonts w:ascii="Verdana" w:eastAsia="Times New Roman" w:hAnsi="Verdana" w:cs="Times New Roman"/>
                <w:color w:val="auto"/>
                <w:sz w:val="20"/>
                <w:szCs w:val="20"/>
              </w:rPr>
              <w:t>espect and promote the rights, wishes and feelings of children and young people</w:t>
            </w:r>
          </w:p>
        </w:tc>
      </w:tr>
      <w:tr w:rsidR="002907D0" w:rsidRPr="002907D0" w14:paraId="4854451E" w14:textId="77777777" w:rsidTr="005C51CC">
        <w:tc>
          <w:tcPr>
            <w:tcW w:w="9464" w:type="dxa"/>
            <w:shd w:val="clear" w:color="auto" w:fill="auto"/>
          </w:tcPr>
          <w:p w14:paraId="2B7C267B" w14:textId="77777777" w:rsidR="002907D0" w:rsidRDefault="00113486" w:rsidP="005C51CC">
            <w:pPr>
              <w:pStyle w:val="ListParagraph"/>
              <w:numPr>
                <w:ilvl w:val="0"/>
                <w:numId w:val="17"/>
              </w:numPr>
              <w:tabs>
                <w:tab w:val="left" w:pos="709"/>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bCs/>
                <w:color w:val="auto"/>
                <w:sz w:val="20"/>
                <w:szCs w:val="20"/>
              </w:rPr>
              <w:t>u</w:t>
            </w:r>
            <w:r w:rsidR="002907D0" w:rsidRPr="00113486">
              <w:rPr>
                <w:rFonts w:ascii="Verdana" w:eastAsia="Times New Roman" w:hAnsi="Verdana" w:cs="Times New Roman"/>
                <w:bCs/>
                <w:color w:val="auto"/>
                <w:sz w:val="20"/>
                <w:szCs w:val="20"/>
              </w:rPr>
              <w:t xml:space="preserve">ndertake </w:t>
            </w:r>
            <w:r w:rsidR="005E68CC" w:rsidRPr="00113486">
              <w:rPr>
                <w:rFonts w:ascii="Verdana" w:eastAsia="Times New Roman" w:hAnsi="Verdana" w:cs="Times New Roman"/>
                <w:bCs/>
                <w:color w:val="auto"/>
                <w:sz w:val="20"/>
                <w:szCs w:val="20"/>
              </w:rPr>
              <w:t xml:space="preserve">safe </w:t>
            </w:r>
            <w:r w:rsidR="002907D0" w:rsidRPr="00113486">
              <w:rPr>
                <w:rFonts w:ascii="Verdana" w:eastAsia="Times New Roman" w:hAnsi="Verdana" w:cs="Times New Roman"/>
                <w:bCs/>
                <w:color w:val="auto"/>
                <w:sz w:val="20"/>
                <w:szCs w:val="20"/>
              </w:rPr>
              <w:t>recruitment procedures</w:t>
            </w:r>
            <w:r w:rsidR="002907D0" w:rsidRPr="00113486">
              <w:rPr>
                <w:rFonts w:ascii="Verdana" w:eastAsia="Times New Roman" w:hAnsi="Verdana" w:cs="Times New Roman"/>
                <w:color w:val="auto"/>
                <w:sz w:val="20"/>
                <w:szCs w:val="20"/>
              </w:rPr>
              <w:t xml:space="preserve"> that take account of the need to protect children and include appropriate checks</w:t>
            </w:r>
            <w:r w:rsidR="00C20ABB" w:rsidRPr="00C20ABB">
              <w:rPr>
                <w:rFonts w:ascii="Verdana" w:eastAsia="Times New Roman" w:hAnsi="Verdana" w:cs="Times New Roman"/>
                <w:color w:val="auto"/>
                <w:sz w:val="20"/>
                <w:szCs w:val="20"/>
              </w:rPr>
              <w:t xml:space="preserve">, in line with KCC recruitment </w:t>
            </w:r>
            <w:proofErr w:type="gramStart"/>
            <w:r w:rsidR="00C20ABB" w:rsidRPr="00C20ABB">
              <w:rPr>
                <w:rFonts w:ascii="Verdana" w:eastAsia="Times New Roman" w:hAnsi="Verdana" w:cs="Times New Roman"/>
                <w:color w:val="auto"/>
                <w:sz w:val="20"/>
                <w:szCs w:val="20"/>
              </w:rPr>
              <w:t>practice</w:t>
            </w:r>
            <w:proofErr w:type="gramEnd"/>
          </w:p>
          <w:p w14:paraId="337FC924" w14:textId="2207CC92" w:rsidR="00C20ABB" w:rsidRPr="00113486" w:rsidRDefault="00C81524" w:rsidP="005C51CC">
            <w:pPr>
              <w:pStyle w:val="ListParagraph"/>
              <w:numPr>
                <w:ilvl w:val="0"/>
                <w:numId w:val="17"/>
              </w:numPr>
              <w:tabs>
                <w:tab w:val="left" w:pos="709"/>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u</w:t>
            </w:r>
            <w:r w:rsidR="00814B1B" w:rsidRPr="00814B1B">
              <w:rPr>
                <w:rFonts w:ascii="Verdana" w:eastAsia="Times New Roman" w:hAnsi="Verdana" w:cs="Times New Roman"/>
                <w:color w:val="auto"/>
                <w:sz w:val="20"/>
                <w:szCs w:val="20"/>
              </w:rPr>
              <w:t xml:space="preserve">se a range of safe recruitment tools available to minimise the risk of unsuitable people working with children, </w:t>
            </w:r>
            <w:proofErr w:type="gramStart"/>
            <w:r w:rsidR="00814B1B" w:rsidRPr="00814B1B">
              <w:rPr>
                <w:rFonts w:ascii="Verdana" w:eastAsia="Times New Roman" w:hAnsi="Verdana" w:cs="Times New Roman"/>
                <w:color w:val="auto"/>
                <w:sz w:val="20"/>
                <w:szCs w:val="20"/>
              </w:rPr>
              <w:t>e.g.</w:t>
            </w:r>
            <w:proofErr w:type="gramEnd"/>
            <w:r w:rsidR="00814B1B" w:rsidRPr="00814B1B">
              <w:rPr>
                <w:rFonts w:ascii="Verdana" w:eastAsia="Times New Roman" w:hAnsi="Verdana" w:cs="Times New Roman"/>
                <w:color w:val="auto"/>
                <w:sz w:val="20"/>
                <w:szCs w:val="20"/>
              </w:rPr>
              <w:t xml:space="preserve"> DBS, </w:t>
            </w:r>
            <w:proofErr w:type="spellStart"/>
            <w:r w:rsidR="00814B1B" w:rsidRPr="00814B1B">
              <w:rPr>
                <w:rFonts w:ascii="Verdana" w:eastAsia="Times New Roman" w:hAnsi="Verdana" w:cs="Times New Roman"/>
                <w:color w:val="auto"/>
                <w:sz w:val="20"/>
                <w:szCs w:val="20"/>
              </w:rPr>
              <w:t>self declaration</w:t>
            </w:r>
            <w:proofErr w:type="spellEnd"/>
            <w:r w:rsidR="00814B1B" w:rsidRPr="00814B1B">
              <w:rPr>
                <w:rFonts w:ascii="Verdana" w:eastAsia="Times New Roman" w:hAnsi="Verdana" w:cs="Times New Roman"/>
                <w:color w:val="auto"/>
                <w:sz w:val="20"/>
                <w:szCs w:val="20"/>
              </w:rPr>
              <w:t xml:space="preserve">, references  </w:t>
            </w:r>
          </w:p>
        </w:tc>
      </w:tr>
      <w:tr w:rsidR="002907D0" w:rsidRPr="002907D0" w14:paraId="7DDDFDA2" w14:textId="77777777" w:rsidTr="005C51CC">
        <w:tc>
          <w:tcPr>
            <w:tcW w:w="9464" w:type="dxa"/>
            <w:shd w:val="clear" w:color="auto" w:fill="auto"/>
          </w:tcPr>
          <w:p w14:paraId="63EC5DF9" w14:textId="7A871C1F"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t</w:t>
            </w:r>
            <w:r w:rsidR="002907D0" w:rsidRPr="00113486">
              <w:rPr>
                <w:rFonts w:ascii="Verdana" w:eastAsia="Times New Roman" w:hAnsi="Verdana" w:cs="Times New Roman"/>
                <w:bCs/>
                <w:color w:val="auto"/>
                <w:sz w:val="20"/>
                <w:szCs w:val="20"/>
              </w:rPr>
              <w:t>rain staff and volunteers to adopt best practice to safeguard and protect children from abuse, and reduce the likelihood of allegations of abuse</w:t>
            </w:r>
          </w:p>
        </w:tc>
      </w:tr>
      <w:tr w:rsidR="002907D0" w:rsidRPr="002907D0" w14:paraId="7960C474" w14:textId="77777777" w:rsidTr="005C51CC">
        <w:tc>
          <w:tcPr>
            <w:tcW w:w="9464" w:type="dxa"/>
            <w:shd w:val="clear" w:color="auto" w:fill="auto"/>
          </w:tcPr>
          <w:p w14:paraId="48582A6F" w14:textId="72D77F83"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i</w:t>
            </w:r>
            <w:r w:rsidR="002907D0" w:rsidRPr="00113486">
              <w:rPr>
                <w:rFonts w:ascii="Verdana" w:eastAsia="Times New Roman" w:hAnsi="Verdana" w:cs="Times New Roman"/>
                <w:color w:val="auto"/>
                <w:sz w:val="20"/>
                <w:szCs w:val="20"/>
              </w:rPr>
              <w:t>dentify staff with designated responsibility for safeguarding and protecting children, who will be informed if a concern arises</w:t>
            </w:r>
          </w:p>
        </w:tc>
      </w:tr>
      <w:tr w:rsidR="002907D0" w:rsidRPr="002907D0" w14:paraId="719F9CD0" w14:textId="77777777" w:rsidTr="005C51CC">
        <w:tc>
          <w:tcPr>
            <w:tcW w:w="9464" w:type="dxa"/>
            <w:shd w:val="clear" w:color="auto" w:fill="auto"/>
          </w:tcPr>
          <w:p w14:paraId="105D9812" w14:textId="1AB364B9"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 xml:space="preserve">mbed safeguarding arrangements </w:t>
            </w:r>
            <w:proofErr w:type="gramStart"/>
            <w:r w:rsidR="002907D0" w:rsidRPr="00113486">
              <w:rPr>
                <w:rFonts w:ascii="Verdana" w:eastAsia="Times New Roman" w:hAnsi="Verdana" w:cs="Times New Roman"/>
                <w:color w:val="auto"/>
                <w:sz w:val="20"/>
                <w:szCs w:val="20"/>
              </w:rPr>
              <w:t>through the use of</w:t>
            </w:r>
            <w:proofErr w:type="gramEnd"/>
            <w:r w:rsidR="002907D0" w:rsidRPr="00113486">
              <w:rPr>
                <w:rFonts w:ascii="Verdana" w:eastAsia="Times New Roman" w:hAnsi="Verdana" w:cs="Times New Roman"/>
                <w:color w:val="auto"/>
                <w:sz w:val="20"/>
                <w:szCs w:val="20"/>
              </w:rPr>
              <w:t xml:space="preserve"> risk assessments and welfare plans</w:t>
            </w:r>
          </w:p>
        </w:tc>
      </w:tr>
      <w:tr w:rsidR="002907D0" w:rsidRPr="002907D0" w14:paraId="7865F3E9" w14:textId="77777777" w:rsidTr="005C51CC">
        <w:tc>
          <w:tcPr>
            <w:tcW w:w="9464" w:type="dxa"/>
            <w:shd w:val="clear" w:color="auto" w:fill="auto"/>
          </w:tcPr>
          <w:p w14:paraId="134FD332" w14:textId="23F8CBC7"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staff are skilled, qualified and insured to deliver the activities, and there are robust health &amp; safety arrangements in place (including First Aid)</w:t>
            </w:r>
          </w:p>
        </w:tc>
      </w:tr>
      <w:tr w:rsidR="002907D0" w:rsidRPr="002907D0" w14:paraId="313749FE" w14:textId="77777777" w:rsidTr="005C51CC">
        <w:tc>
          <w:tcPr>
            <w:tcW w:w="9464" w:type="dxa"/>
            <w:shd w:val="clear" w:color="auto" w:fill="auto"/>
          </w:tcPr>
          <w:p w14:paraId="7A4B2E2C" w14:textId="6538DD7D" w:rsidR="002907D0" w:rsidRPr="00113486"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stablish codes of conduct for staff, volunteers and participants which define and communicate acceptable standards of behaviour</w:t>
            </w:r>
          </w:p>
        </w:tc>
      </w:tr>
      <w:tr w:rsidR="002907D0" w:rsidRPr="002907D0" w14:paraId="7566168D" w14:textId="77777777" w:rsidTr="005C51CC">
        <w:tc>
          <w:tcPr>
            <w:tcW w:w="9464" w:type="dxa"/>
            <w:shd w:val="clear" w:color="auto" w:fill="auto"/>
          </w:tcPr>
          <w:p w14:paraId="3A7F909E" w14:textId="77777777" w:rsidR="002907D0" w:rsidRDefault="00113486"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s</w:t>
            </w:r>
            <w:r w:rsidR="002907D0" w:rsidRPr="00113486">
              <w:rPr>
                <w:rFonts w:ascii="Verdana" w:eastAsia="Times New Roman" w:hAnsi="Verdana" w:cs="Times New Roman"/>
                <w:color w:val="auto"/>
                <w:sz w:val="20"/>
                <w:szCs w:val="20"/>
              </w:rPr>
              <w:t xml:space="preserve">eek consent and follow processes for securely holding and sharing information, </w:t>
            </w:r>
            <w:r w:rsidR="00A00AD8" w:rsidRPr="00113486">
              <w:rPr>
                <w:rFonts w:ascii="Verdana" w:eastAsia="Times New Roman" w:hAnsi="Verdana" w:cs="Times New Roman"/>
                <w:color w:val="auto"/>
                <w:sz w:val="20"/>
                <w:szCs w:val="20"/>
              </w:rPr>
              <w:t>e.g.,</w:t>
            </w:r>
            <w:r w:rsidR="002907D0" w:rsidRPr="00113486">
              <w:rPr>
                <w:rFonts w:ascii="Verdana" w:eastAsia="Times New Roman" w:hAnsi="Verdana" w:cs="Times New Roman"/>
                <w:color w:val="auto"/>
                <w:sz w:val="20"/>
                <w:szCs w:val="20"/>
              </w:rPr>
              <w:t xml:space="preserve"> participant registration, medical information, </w:t>
            </w:r>
            <w:proofErr w:type="gramStart"/>
            <w:r w:rsidR="002907D0" w:rsidRPr="00113486">
              <w:rPr>
                <w:rFonts w:ascii="Verdana" w:eastAsia="Times New Roman" w:hAnsi="Verdana" w:cs="Times New Roman"/>
                <w:color w:val="auto"/>
                <w:sz w:val="20"/>
                <w:szCs w:val="20"/>
              </w:rPr>
              <w:t>photographs</w:t>
            </w:r>
            <w:proofErr w:type="gramEnd"/>
          </w:p>
          <w:p w14:paraId="449B91B4" w14:textId="77777777" w:rsidR="00F91FAF" w:rsidRDefault="00F91FAF"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p</w:t>
            </w:r>
            <w:r w:rsidRPr="002907D0">
              <w:rPr>
                <w:rFonts w:ascii="Verdana" w:eastAsia="Times New Roman" w:hAnsi="Verdana" w:cs="Times New Roman"/>
                <w:color w:val="auto"/>
                <w:sz w:val="20"/>
                <w:szCs w:val="20"/>
              </w:rPr>
              <w:t xml:space="preserve">rovide staff and volunteers with opportunities to learn about recognising, identifying and responding to </w:t>
            </w:r>
            <w:r w:rsidRPr="00F91FAF">
              <w:rPr>
                <w:rFonts w:ascii="Verdana" w:eastAsia="Times New Roman" w:hAnsi="Verdana" w:cs="Times New Roman"/>
                <w:sz w:val="20"/>
                <w:szCs w:val="20"/>
              </w:rPr>
              <w:t>signs of abuse</w:t>
            </w:r>
            <w:r w:rsidRPr="002907D0">
              <w:rPr>
                <w:rFonts w:ascii="Verdana" w:eastAsia="Times New Roman" w:hAnsi="Verdana" w:cs="Times New Roman"/>
                <w:color w:val="auto"/>
                <w:sz w:val="20"/>
                <w:szCs w:val="20"/>
              </w:rPr>
              <w:t xml:space="preserve">, neglect and other </w:t>
            </w:r>
            <w:proofErr w:type="gramStart"/>
            <w:r w:rsidRPr="002907D0">
              <w:rPr>
                <w:rFonts w:ascii="Verdana" w:eastAsia="Times New Roman" w:hAnsi="Verdana" w:cs="Times New Roman"/>
                <w:color w:val="auto"/>
                <w:sz w:val="20"/>
                <w:szCs w:val="20"/>
              </w:rPr>
              <w:t>concerns</w:t>
            </w:r>
            <w:proofErr w:type="gramEnd"/>
          </w:p>
          <w:p w14:paraId="311E606E" w14:textId="4FC90A81" w:rsidR="00054BA9" w:rsidRPr="00113486" w:rsidRDefault="00BF5C2C" w:rsidP="005C51CC">
            <w:pPr>
              <w:pStyle w:val="ListParagraph"/>
              <w:numPr>
                <w:ilvl w:val="0"/>
                <w:numId w:val="17"/>
              </w:numPr>
              <w:tabs>
                <w:tab w:val="left" w:pos="1"/>
                <w:tab w:val="left" w:pos="144"/>
                <w:tab w:val="left" w:pos="709"/>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r</w:t>
            </w:r>
            <w:r w:rsidRPr="00BF5C2C">
              <w:rPr>
                <w:rFonts w:ascii="Verdana" w:eastAsia="Times New Roman" w:hAnsi="Verdana" w:cs="Times New Roman"/>
                <w:color w:val="auto"/>
                <w:sz w:val="20"/>
                <w:szCs w:val="20"/>
              </w:rPr>
              <w:t>espond to any allegations and concerns and implement disciplinary and appeals procedures, in accordance with KCC disciplinary procedures</w:t>
            </w:r>
          </w:p>
        </w:tc>
      </w:tr>
      <w:tr w:rsidR="002907D0" w:rsidRPr="002907D0" w14:paraId="07D9B03B" w14:textId="77777777" w:rsidTr="005C51CC">
        <w:tc>
          <w:tcPr>
            <w:tcW w:w="9464" w:type="dxa"/>
            <w:shd w:val="clear" w:color="auto" w:fill="auto"/>
          </w:tcPr>
          <w:p w14:paraId="4F8DA402" w14:textId="4198BC7E" w:rsidR="002907D0" w:rsidRPr="00113486" w:rsidRDefault="00000000" w:rsidP="005C51CC">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hyperlink w:anchor="Support_for_Staff" w:history="1">
              <w:r w:rsidR="00113486">
                <w:t>p</w:t>
              </w:r>
              <w:r w:rsidR="002907D0" w:rsidRPr="00113486">
                <w:rPr>
                  <w:rFonts w:ascii="Verdana" w:eastAsia="Times New Roman" w:hAnsi="Verdana" w:cs="Times New Roman"/>
                  <w:color w:val="auto"/>
                  <w:sz w:val="20"/>
                  <w:szCs w:val="20"/>
                </w:rPr>
                <w:t>rovide support</w:t>
              </w:r>
            </w:hyperlink>
            <w:r w:rsidR="002907D0" w:rsidRPr="00113486">
              <w:rPr>
                <w:rFonts w:ascii="Verdana" w:eastAsia="Times New Roman" w:hAnsi="Verdana" w:cs="Times New Roman"/>
                <w:color w:val="auto"/>
                <w:sz w:val="20"/>
                <w:szCs w:val="20"/>
              </w:rPr>
              <w:t xml:space="preserve"> to the individual/s who raise, disclose or are the subject of a concern</w:t>
            </w:r>
          </w:p>
        </w:tc>
      </w:tr>
      <w:tr w:rsidR="002907D0" w:rsidRPr="002907D0" w14:paraId="53BF00CF" w14:textId="77777777" w:rsidTr="005C51CC">
        <w:tc>
          <w:tcPr>
            <w:tcW w:w="9464" w:type="dxa"/>
            <w:shd w:val="clear" w:color="auto" w:fill="auto"/>
          </w:tcPr>
          <w:p w14:paraId="454A7032" w14:textId="427E2F2A" w:rsidR="002907D0" w:rsidRPr="00113486" w:rsidRDefault="00113486" w:rsidP="005C51CC">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that confidential, detailed and accurate records of all safeguarding concerns are maintained and securely stored</w:t>
            </w:r>
          </w:p>
        </w:tc>
      </w:tr>
      <w:tr w:rsidR="002907D0" w:rsidRPr="002907D0" w14:paraId="4311DD28" w14:textId="77777777" w:rsidTr="005C51CC">
        <w:tc>
          <w:tcPr>
            <w:tcW w:w="9464" w:type="dxa"/>
            <w:shd w:val="clear" w:color="auto" w:fill="auto"/>
          </w:tcPr>
          <w:p w14:paraId="618EEC73" w14:textId="637C91B1" w:rsidR="002907D0" w:rsidRPr="00113486" w:rsidRDefault="00113486" w:rsidP="005C51CC">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that information is shared when appropriate with other agencies in all cases involving safeguarding, in line with current legislation</w:t>
            </w:r>
          </w:p>
        </w:tc>
      </w:tr>
      <w:tr w:rsidR="002907D0" w:rsidRPr="002907D0" w14:paraId="77D17B16" w14:textId="77777777" w:rsidTr="005C51CC">
        <w:tc>
          <w:tcPr>
            <w:tcW w:w="9464" w:type="dxa"/>
            <w:shd w:val="clear" w:color="auto" w:fill="auto"/>
          </w:tcPr>
          <w:p w14:paraId="1F5E1828" w14:textId="229A450D" w:rsidR="002907D0" w:rsidRPr="00113486" w:rsidRDefault="00113486" w:rsidP="005C51CC">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p</w:t>
            </w:r>
            <w:r w:rsidR="002907D0" w:rsidRPr="00113486">
              <w:rPr>
                <w:rFonts w:ascii="Verdana" w:eastAsia="Times New Roman" w:hAnsi="Verdana" w:cs="Times New Roman"/>
                <w:color w:val="auto"/>
                <w:sz w:val="20"/>
                <w:szCs w:val="20"/>
              </w:rPr>
              <w:t xml:space="preserve">rovide parents, children, staff and volunteers with information about this policy, what it does, and what they can expect from </w:t>
            </w:r>
            <w:r w:rsidR="00C9793D">
              <w:rPr>
                <w:rFonts w:ascii="Verdana" w:eastAsia="Times New Roman" w:hAnsi="Verdana" w:cs="Times New Roman"/>
                <w:color w:val="auto"/>
                <w:sz w:val="20"/>
                <w:szCs w:val="20"/>
              </w:rPr>
              <w:t>Active Kent &amp; Medway</w:t>
            </w:r>
          </w:p>
        </w:tc>
      </w:tr>
      <w:tr w:rsidR="002907D0" w:rsidRPr="002907D0" w14:paraId="5CB891AA" w14:textId="77777777" w:rsidTr="005C51CC">
        <w:tc>
          <w:tcPr>
            <w:tcW w:w="9464" w:type="dxa"/>
            <w:shd w:val="clear" w:color="auto" w:fill="auto"/>
          </w:tcPr>
          <w:p w14:paraId="3A6C02EA" w14:textId="47366434" w:rsidR="002907D0" w:rsidRPr="00113486" w:rsidRDefault="00113486" w:rsidP="005C51CC">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p</w:t>
            </w:r>
            <w:r w:rsidR="002907D0" w:rsidRPr="00113486">
              <w:rPr>
                <w:rFonts w:ascii="Verdana" w:eastAsia="Times New Roman" w:hAnsi="Verdana" w:cs="Times New Roman"/>
                <w:color w:val="auto"/>
                <w:sz w:val="20"/>
                <w:szCs w:val="20"/>
              </w:rPr>
              <w:t>resent parents, children, staff and volunteers with clear procedures to voice their concerns or lodge complaints if they are unhappy about anything</w:t>
            </w:r>
          </w:p>
        </w:tc>
      </w:tr>
      <w:tr w:rsidR="002907D0" w:rsidRPr="001F6F4D" w14:paraId="68FF4C3E" w14:textId="77777777" w:rsidTr="005C51CC">
        <w:tc>
          <w:tcPr>
            <w:tcW w:w="9464" w:type="dxa"/>
            <w:shd w:val="clear" w:color="auto" w:fill="auto"/>
          </w:tcPr>
          <w:p w14:paraId="2FB90B9D" w14:textId="5DC2CD7E" w:rsidR="002907D0" w:rsidRPr="00113486" w:rsidRDefault="00113486" w:rsidP="005C51CC">
            <w:pPr>
              <w:pStyle w:val="ListParagraph"/>
              <w:numPr>
                <w:ilvl w:val="0"/>
                <w:numId w:val="17"/>
              </w:numPr>
              <w:tabs>
                <w:tab w:val="left" w:pos="1"/>
                <w:tab w:val="left" w:pos="144"/>
                <w:tab w:val="left" w:pos="1440"/>
                <w:tab w:val="left" w:pos="2160"/>
                <w:tab w:val="left" w:pos="2880"/>
                <w:tab w:val="left" w:pos="3600"/>
                <w:tab w:val="left" w:pos="4320"/>
                <w:tab w:val="left" w:pos="5040"/>
                <w:tab w:val="left" w:pos="5760"/>
                <w:tab w:val="left" w:pos="6480"/>
                <w:tab w:val="left" w:pos="7200"/>
                <w:tab w:val="left" w:pos="7920"/>
              </w:tabs>
              <w:spacing w:after="120" w:line="280" w:lineRule="exact"/>
              <w:ind w:left="499" w:right="-330" w:hanging="357"/>
              <w:contextualSpacing w:val="0"/>
              <w:rPr>
                <w:rFonts w:ascii="Verdana" w:eastAsia="Times New Roman" w:hAnsi="Verdana" w:cs="Times New Roman"/>
                <w:color w:val="auto"/>
                <w:sz w:val="20"/>
                <w:szCs w:val="20"/>
              </w:rPr>
            </w:pPr>
            <w:r>
              <w:rPr>
                <w:rFonts w:ascii="Verdana" w:eastAsia="Times New Roman" w:hAnsi="Verdana" w:cs="Times New Roman"/>
                <w:color w:val="auto"/>
                <w:sz w:val="20"/>
                <w:szCs w:val="20"/>
              </w:rPr>
              <w:t>c</w:t>
            </w:r>
            <w:r w:rsidR="002907D0" w:rsidRPr="00113486">
              <w:rPr>
                <w:rFonts w:ascii="Verdana" w:eastAsia="Times New Roman" w:hAnsi="Verdana" w:cs="Times New Roman"/>
                <w:color w:val="auto"/>
                <w:sz w:val="20"/>
                <w:szCs w:val="20"/>
              </w:rPr>
              <w:t>reate opportunities to capture and use young people’s views about the activity in order to make improvements</w:t>
            </w:r>
          </w:p>
        </w:tc>
      </w:tr>
      <w:tr w:rsidR="002907D0" w:rsidRPr="001F6F4D" w14:paraId="5C2ED465" w14:textId="77777777" w:rsidTr="005C51CC">
        <w:tc>
          <w:tcPr>
            <w:tcW w:w="9464" w:type="dxa"/>
            <w:shd w:val="clear" w:color="auto" w:fill="auto"/>
          </w:tcPr>
          <w:p w14:paraId="251CC7EF" w14:textId="498B1C1D" w:rsidR="002907D0" w:rsidRPr="00113486" w:rsidRDefault="00113486" w:rsidP="005C51CC">
            <w:pPr>
              <w:pStyle w:val="ListParagraph"/>
              <w:numPr>
                <w:ilvl w:val="0"/>
                <w:numId w:val="1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80" w:lineRule="exact"/>
              <w:ind w:right="-330"/>
              <w:rPr>
                <w:rFonts w:ascii="Verdana" w:eastAsia="Times New Roman" w:hAnsi="Verdana" w:cs="Times New Roman"/>
                <w:color w:val="auto"/>
                <w:sz w:val="20"/>
                <w:szCs w:val="20"/>
              </w:rPr>
            </w:pPr>
            <w:r>
              <w:rPr>
                <w:rFonts w:ascii="Verdana" w:eastAsia="Times New Roman" w:hAnsi="Verdana" w:cs="Times New Roman"/>
                <w:color w:val="auto"/>
                <w:sz w:val="20"/>
                <w:szCs w:val="20"/>
              </w:rPr>
              <w:t>e</w:t>
            </w:r>
            <w:r w:rsidR="002907D0" w:rsidRPr="00113486">
              <w:rPr>
                <w:rFonts w:ascii="Verdana" w:eastAsia="Times New Roman" w:hAnsi="Verdana" w:cs="Times New Roman"/>
                <w:color w:val="auto"/>
                <w:sz w:val="20"/>
                <w:szCs w:val="20"/>
              </w:rPr>
              <w:t>nsure everyone understands their roles and responsibilities in respect of safeguarding</w:t>
            </w:r>
            <w:r w:rsidR="00A00AD8">
              <w:rPr>
                <w:rFonts w:ascii="Verdana" w:eastAsia="Times New Roman" w:hAnsi="Verdana" w:cs="Times New Roman"/>
                <w:color w:val="auto"/>
                <w:sz w:val="20"/>
                <w:szCs w:val="20"/>
              </w:rPr>
              <w:t>.</w:t>
            </w:r>
          </w:p>
        </w:tc>
      </w:tr>
    </w:tbl>
    <w:p w14:paraId="61C603EF" w14:textId="77777777" w:rsidR="008D1F2F" w:rsidRDefault="008D1F2F" w:rsidP="00A00AD8">
      <w:pPr>
        <w:pStyle w:val="Heading1"/>
        <w:rPr>
          <w:rFonts w:eastAsia="Times New Roman"/>
        </w:rPr>
      </w:pPr>
      <w:bookmarkStart w:id="13" w:name="_Partnership_Responsibilities"/>
      <w:bookmarkStart w:id="14" w:name="_Toc68101454"/>
      <w:bookmarkEnd w:id="11"/>
      <w:bookmarkEnd w:id="12"/>
      <w:bookmarkEnd w:id="13"/>
    </w:p>
    <w:p w14:paraId="66D94744" w14:textId="77777777" w:rsidR="008D1F2F" w:rsidRDefault="008D1F2F">
      <w:pPr>
        <w:rPr>
          <w:rFonts w:eastAsia="Times New Roman" w:cstheme="majorBidi"/>
          <w:b/>
          <w:sz w:val="32"/>
          <w:szCs w:val="30"/>
        </w:rPr>
      </w:pPr>
      <w:r>
        <w:rPr>
          <w:rFonts w:eastAsia="Times New Roman"/>
        </w:rPr>
        <w:lastRenderedPageBreak/>
        <w:br w:type="page"/>
      </w:r>
    </w:p>
    <w:p w14:paraId="2EEFBD54" w14:textId="0491C257" w:rsidR="002907D0" w:rsidRPr="001F6F4D" w:rsidRDefault="00571D10" w:rsidP="00A00AD8">
      <w:pPr>
        <w:pStyle w:val="Heading1"/>
      </w:pPr>
      <w:r w:rsidRPr="001F6F4D">
        <w:rPr>
          <w:rFonts w:eastAsia="Times New Roman"/>
        </w:rPr>
        <w:lastRenderedPageBreak/>
        <w:t>Partnership</w:t>
      </w:r>
      <w:r w:rsidR="002907D0" w:rsidRPr="001F6F4D">
        <w:rPr>
          <w:rFonts w:eastAsia="Times New Roman"/>
        </w:rPr>
        <w:t xml:space="preserve"> Responsibilities</w:t>
      </w:r>
      <w:bookmarkEnd w:id="14"/>
    </w:p>
    <w:p w14:paraId="2011E3F9" w14:textId="77777777" w:rsidR="00113486" w:rsidRDefault="00113486"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p>
    <w:p w14:paraId="456C01E8" w14:textId="30B06EE0" w:rsidR="002907D0" w:rsidRPr="00113486" w:rsidRDefault="00C9793D" w:rsidP="00113486">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3"/>
        <w:rPr>
          <w:rFonts w:ascii="Verdana" w:eastAsia="Times New Roman" w:hAnsi="Verdana" w:cs="Times New Roman"/>
          <w:sz w:val="20"/>
          <w:szCs w:val="20"/>
        </w:rPr>
      </w:pPr>
      <w:r>
        <w:rPr>
          <w:rFonts w:ascii="Verdana" w:eastAsia="Times New Roman" w:hAnsi="Verdana" w:cs="Times New Roman"/>
          <w:sz w:val="20"/>
          <w:szCs w:val="20"/>
        </w:rPr>
        <w:t>Active Kent &amp; Medway</w:t>
      </w:r>
      <w:r w:rsidR="002907D0" w:rsidRPr="00113486">
        <w:rPr>
          <w:rFonts w:ascii="Verdana" w:eastAsia="Times New Roman" w:hAnsi="Verdana" w:cs="Times New Roman"/>
          <w:sz w:val="20"/>
          <w:szCs w:val="20"/>
        </w:rPr>
        <w:t xml:space="preserve"> </w:t>
      </w:r>
      <w:r w:rsidR="00A86A11" w:rsidRPr="00113486">
        <w:rPr>
          <w:rFonts w:ascii="Verdana" w:eastAsia="Times New Roman" w:hAnsi="Verdana" w:cs="Times New Roman"/>
          <w:sz w:val="20"/>
          <w:szCs w:val="20"/>
        </w:rPr>
        <w:t xml:space="preserve">also </w:t>
      </w:r>
      <w:r w:rsidR="002907D0" w:rsidRPr="00113486">
        <w:rPr>
          <w:rFonts w:ascii="Verdana" w:eastAsia="Times New Roman" w:hAnsi="Verdana" w:cs="Times New Roman"/>
          <w:sz w:val="20"/>
          <w:szCs w:val="20"/>
        </w:rPr>
        <w:t xml:space="preserve">has a responsibility to ensure that safeguarding arrangements have been considered when working with partner organisations.  The </w:t>
      </w:r>
      <w:hyperlink r:id="rId22" w:history="1">
        <w:hyperlink r:id="rId23" w:history="1">
          <w:hyperlink r:id="rId24" w:history="1">
            <w:hyperlink r:id="rId25" w:history="1">
              <w:r w:rsidR="002907D0" w:rsidRPr="009A0B80">
                <w:rPr>
                  <w:rStyle w:val="Hyperlink"/>
                  <w:rFonts w:ascii="Verdana" w:eastAsia="Times New Roman" w:hAnsi="Verdana" w:cs="Times New Roman"/>
                  <w:sz w:val="20"/>
                  <w:szCs w:val="20"/>
                </w:rPr>
                <w:t>Safeguarding Agreement Checklist</w:t>
              </w:r>
            </w:hyperlink>
          </w:hyperlink>
        </w:hyperlink>
      </w:hyperlink>
      <w:r w:rsidR="002907D0" w:rsidRPr="00113486">
        <w:rPr>
          <w:rFonts w:ascii="Verdana" w:eastAsia="Times New Roman" w:hAnsi="Verdana" w:cs="Times New Roman"/>
          <w:sz w:val="20"/>
          <w:szCs w:val="20"/>
        </w:rPr>
        <w:t xml:space="preserve"> tool can be used to ensure that </w:t>
      </w:r>
      <w:r>
        <w:rPr>
          <w:rFonts w:ascii="Verdana" w:eastAsia="Times New Roman" w:hAnsi="Verdana" w:cs="Times New Roman"/>
          <w:sz w:val="20"/>
          <w:szCs w:val="20"/>
        </w:rPr>
        <w:t>Active Kent &amp; Medway</w:t>
      </w:r>
      <w:r w:rsidR="002907D0" w:rsidRPr="00113486">
        <w:rPr>
          <w:rFonts w:ascii="Verdana" w:eastAsia="Times New Roman" w:hAnsi="Verdana" w:cs="Times New Roman"/>
          <w:sz w:val="20"/>
          <w:szCs w:val="20"/>
        </w:rPr>
        <w:t xml:space="preserve"> fulfils these responsibilities.</w:t>
      </w:r>
    </w:p>
    <w:p w14:paraId="54B353C9" w14:textId="26CF793D" w:rsidR="00A00AD8" w:rsidRDefault="00A00AD8" w:rsidP="00A00AD8">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190"/>
        <w:rPr>
          <w:rFonts w:ascii="Verdana" w:eastAsia="Times New Roman" w:hAnsi="Verdana" w:cs="Times New Roman"/>
          <w:sz w:val="20"/>
          <w:szCs w:val="20"/>
        </w:rPr>
      </w:pPr>
      <w:r>
        <w:rPr>
          <w:rFonts w:ascii="Verdana" w:eastAsia="Times New Roman" w:hAnsi="Verdana" w:cs="Times New Roman"/>
          <w:sz w:val="20"/>
          <w:szCs w:val="20"/>
        </w:rPr>
        <w:t>When working in partnership with organisations</w:t>
      </w:r>
      <w:r w:rsidR="00487109" w:rsidRPr="00A155EA">
        <w:rPr>
          <w:rFonts w:ascii="Verdana" w:eastAsia="Times New Roman" w:hAnsi="Verdana" w:cs="Times New Roman"/>
          <w:sz w:val="20"/>
          <w:szCs w:val="20"/>
        </w:rPr>
        <w:t xml:space="preserve">, </w:t>
      </w:r>
      <w:r w:rsidR="00C9793D">
        <w:rPr>
          <w:rFonts w:ascii="Verdana" w:eastAsia="Times New Roman" w:hAnsi="Verdana" w:cs="Times New Roman"/>
          <w:sz w:val="20"/>
          <w:szCs w:val="20"/>
        </w:rPr>
        <w:t>Active Kent &amp; Medway</w:t>
      </w:r>
      <w:r w:rsidR="00487109" w:rsidRPr="00A155EA">
        <w:rPr>
          <w:rFonts w:ascii="Verdana" w:eastAsia="Times New Roman" w:hAnsi="Verdana" w:cs="Times New Roman"/>
          <w:sz w:val="20"/>
          <w:szCs w:val="20"/>
        </w:rPr>
        <w:t xml:space="preserve"> will:</w:t>
      </w:r>
    </w:p>
    <w:p w14:paraId="769E1375"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 xml:space="preserve">seek assurances that partner organisations have adequate </w:t>
      </w:r>
      <w:r w:rsidR="007B5786" w:rsidRPr="00A00AD8">
        <w:rPr>
          <w:rFonts w:ascii="Verdana" w:eastAsia="Times New Roman" w:hAnsi="Verdana" w:cs="Times New Roman"/>
          <w:bCs/>
          <w:sz w:val="20"/>
          <w:szCs w:val="20"/>
        </w:rPr>
        <w:t xml:space="preserve">and appropriate </w:t>
      </w:r>
      <w:r w:rsidRPr="00A00AD8">
        <w:rPr>
          <w:rFonts w:ascii="Verdana" w:eastAsia="Times New Roman" w:hAnsi="Verdana" w:cs="Times New Roman"/>
          <w:bCs/>
          <w:sz w:val="20"/>
          <w:szCs w:val="20"/>
        </w:rPr>
        <w:t>policies</w:t>
      </w:r>
      <w:r w:rsidR="007B5786" w:rsidRPr="00A00AD8">
        <w:rPr>
          <w:rFonts w:ascii="Verdana" w:eastAsia="Times New Roman" w:hAnsi="Verdana" w:cs="Times New Roman"/>
          <w:bCs/>
          <w:sz w:val="20"/>
          <w:szCs w:val="20"/>
        </w:rPr>
        <w:t xml:space="preserve">, </w:t>
      </w:r>
      <w:r w:rsidRPr="00A00AD8">
        <w:rPr>
          <w:rFonts w:ascii="Verdana" w:eastAsia="Times New Roman" w:hAnsi="Verdana" w:cs="Times New Roman"/>
          <w:bCs/>
          <w:sz w:val="20"/>
          <w:szCs w:val="20"/>
        </w:rPr>
        <w:t xml:space="preserve">procedures </w:t>
      </w:r>
      <w:r w:rsidR="007B5786" w:rsidRPr="00A00AD8">
        <w:rPr>
          <w:rFonts w:ascii="Verdana" w:eastAsia="Times New Roman" w:hAnsi="Verdana" w:cs="Times New Roman"/>
          <w:bCs/>
          <w:sz w:val="20"/>
          <w:szCs w:val="20"/>
        </w:rPr>
        <w:t xml:space="preserve">and training, and a commitment to best </w:t>
      </w:r>
      <w:proofErr w:type="gramStart"/>
      <w:r w:rsidR="007B5786" w:rsidRPr="00A00AD8">
        <w:rPr>
          <w:rFonts w:ascii="Verdana" w:eastAsia="Times New Roman" w:hAnsi="Verdana" w:cs="Times New Roman"/>
          <w:bCs/>
          <w:sz w:val="20"/>
          <w:szCs w:val="20"/>
        </w:rPr>
        <w:t>practice</w:t>
      </w:r>
      <w:proofErr w:type="gramEnd"/>
    </w:p>
    <w:p w14:paraId="32B6F787"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 xml:space="preserve">expect partners to respond to allegations appropriately and implement their own </w:t>
      </w:r>
      <w:proofErr w:type="gramStart"/>
      <w:r w:rsidRPr="00A00AD8">
        <w:rPr>
          <w:rFonts w:ascii="Verdana" w:eastAsia="Times New Roman" w:hAnsi="Verdana" w:cs="Times New Roman"/>
          <w:bCs/>
          <w:sz w:val="20"/>
          <w:szCs w:val="20"/>
        </w:rPr>
        <w:t>procedures</w:t>
      </w:r>
      <w:proofErr w:type="gramEnd"/>
    </w:p>
    <w:p w14:paraId="7A7D5340" w14:textId="77777777" w:rsidR="00A00AD8"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3" w:hanging="425"/>
        <w:contextualSpacing w:val="0"/>
        <w:rPr>
          <w:rFonts w:ascii="Verdana" w:eastAsia="Times New Roman" w:hAnsi="Verdana" w:cs="Times New Roman"/>
          <w:sz w:val="20"/>
          <w:szCs w:val="20"/>
        </w:rPr>
      </w:pPr>
      <w:r w:rsidRPr="00A00AD8">
        <w:rPr>
          <w:rFonts w:ascii="Verdana" w:eastAsia="Times New Roman" w:hAnsi="Verdana" w:cs="Times New Roman"/>
          <w:bCs/>
          <w:sz w:val="20"/>
          <w:szCs w:val="20"/>
        </w:rPr>
        <w:t>ensure that adequate</w:t>
      </w:r>
      <w:r w:rsidR="007B5786" w:rsidRPr="00A00AD8">
        <w:rPr>
          <w:rFonts w:ascii="Verdana" w:eastAsia="Times New Roman" w:hAnsi="Verdana" w:cs="Times New Roman"/>
          <w:bCs/>
          <w:sz w:val="20"/>
          <w:szCs w:val="20"/>
        </w:rPr>
        <w:t xml:space="preserve"> and appropriate </w:t>
      </w:r>
      <w:r w:rsidRPr="00A00AD8">
        <w:rPr>
          <w:rFonts w:ascii="Verdana" w:eastAsia="Times New Roman" w:hAnsi="Verdana" w:cs="Times New Roman"/>
          <w:bCs/>
          <w:sz w:val="20"/>
          <w:szCs w:val="20"/>
        </w:rPr>
        <w:t xml:space="preserve">safeguarding arrangements is a key element of all commissioning, funding and partnership </w:t>
      </w:r>
      <w:proofErr w:type="gramStart"/>
      <w:r w:rsidRPr="00A00AD8">
        <w:rPr>
          <w:rFonts w:ascii="Verdana" w:eastAsia="Times New Roman" w:hAnsi="Verdana" w:cs="Times New Roman"/>
          <w:bCs/>
          <w:sz w:val="20"/>
          <w:szCs w:val="20"/>
        </w:rPr>
        <w:t>agreements</w:t>
      </w:r>
      <w:proofErr w:type="gramEnd"/>
    </w:p>
    <w:p w14:paraId="025D2058" w14:textId="684E5D47" w:rsidR="00487109" w:rsidRPr="00A00AD8" w:rsidRDefault="00487109" w:rsidP="00A00AD8">
      <w:pPr>
        <w:pStyle w:val="ListParagraph"/>
        <w:numPr>
          <w:ilvl w:val="0"/>
          <w:numId w:val="21"/>
        </w:numPr>
        <w:tabs>
          <w:tab w:val="clear" w:pos="-648"/>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0" w:hanging="425"/>
        <w:rPr>
          <w:rFonts w:ascii="Verdana" w:eastAsia="Times New Roman" w:hAnsi="Verdana" w:cs="Times New Roman"/>
          <w:sz w:val="20"/>
          <w:szCs w:val="20"/>
        </w:rPr>
      </w:pPr>
      <w:r w:rsidRPr="00A00AD8">
        <w:rPr>
          <w:rFonts w:ascii="Verdana" w:eastAsia="Times New Roman" w:hAnsi="Verdana" w:cs="Times New Roman"/>
          <w:bCs/>
          <w:sz w:val="20"/>
          <w:szCs w:val="20"/>
        </w:rPr>
        <w:t>encourage, support and assist organisations to develop and implement safeguarding policies, procedures and best practice.</w:t>
      </w:r>
    </w:p>
    <w:p w14:paraId="215D4D9A" w14:textId="77777777" w:rsidR="00A00AD8" w:rsidRPr="00A00AD8" w:rsidRDefault="00A00AD8" w:rsidP="00A00AD8">
      <w:pPr>
        <w:pStyle w:val="ListParagraph"/>
        <w:tabs>
          <w:tab w:val="left" w:pos="1"/>
          <w:tab w:val="left" w:pos="144"/>
          <w:tab w:val="left" w:pos="567"/>
          <w:tab w:val="left" w:pos="2880"/>
          <w:tab w:val="left" w:pos="3600"/>
          <w:tab w:val="left" w:pos="4320"/>
          <w:tab w:val="left" w:pos="5040"/>
          <w:tab w:val="left" w:pos="5760"/>
          <w:tab w:val="left" w:pos="6480"/>
          <w:tab w:val="left" w:pos="7200"/>
          <w:tab w:val="left" w:pos="7920"/>
        </w:tabs>
        <w:spacing w:line="280" w:lineRule="exact"/>
        <w:ind w:left="567" w:right="190"/>
        <w:rPr>
          <w:rFonts w:ascii="Verdana" w:eastAsia="Times New Roman" w:hAnsi="Verdana" w:cs="Times New Roman"/>
          <w:sz w:val="20"/>
          <w:szCs w:val="20"/>
        </w:rPr>
      </w:pPr>
    </w:p>
    <w:p w14:paraId="26755708" w14:textId="22B2CABD" w:rsidR="00AA34BC" w:rsidRDefault="00AA34BC" w:rsidP="00A00AD8">
      <w:pPr>
        <w:pStyle w:val="Heading1"/>
        <w:rPr>
          <w:rFonts w:eastAsia="Times New Roman"/>
        </w:rPr>
      </w:pPr>
      <w:bookmarkStart w:id="15" w:name="_Toc68101455"/>
      <w:bookmarkStart w:id="16" w:name="_Hlk3280985"/>
      <w:bookmarkStart w:id="17" w:name="Responsibilities_all_levels"/>
      <w:r w:rsidRPr="00125F83">
        <w:rPr>
          <w:rFonts w:eastAsia="Times New Roman"/>
        </w:rPr>
        <w:t xml:space="preserve">Responsibilities at all </w:t>
      </w:r>
      <w:r w:rsidR="00233808" w:rsidRPr="00125F83">
        <w:rPr>
          <w:rFonts w:eastAsia="Times New Roman"/>
        </w:rPr>
        <w:t>L</w:t>
      </w:r>
      <w:r w:rsidRPr="00125F83">
        <w:rPr>
          <w:rFonts w:eastAsia="Times New Roman"/>
        </w:rPr>
        <w:t xml:space="preserve">evels of the </w:t>
      </w:r>
      <w:r w:rsidR="00233808" w:rsidRPr="00125F83">
        <w:rPr>
          <w:rFonts w:eastAsia="Times New Roman"/>
        </w:rPr>
        <w:t>O</w:t>
      </w:r>
      <w:r w:rsidRPr="00125F83">
        <w:rPr>
          <w:rFonts w:eastAsia="Times New Roman"/>
        </w:rPr>
        <w:t>rganisation</w:t>
      </w:r>
      <w:bookmarkEnd w:id="15"/>
    </w:p>
    <w:p w14:paraId="40186CEE" w14:textId="77777777" w:rsidR="00A00AD8" w:rsidRPr="00A00AD8" w:rsidRDefault="00A00AD8" w:rsidP="00A00AD8"/>
    <w:p w14:paraId="7D2E9130" w14:textId="1CBD94F1" w:rsidR="00AA34BC" w:rsidRPr="00125F83" w:rsidRDefault="00AA34BC" w:rsidP="00A00AD8">
      <w:p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right="96"/>
        <w:rPr>
          <w:rFonts w:ascii="Verdana" w:eastAsia="Times New Roman" w:hAnsi="Verdana" w:cs="Times New Roman"/>
          <w:sz w:val="20"/>
          <w:szCs w:val="20"/>
        </w:rPr>
      </w:pPr>
      <w:r w:rsidRPr="00125F83">
        <w:rPr>
          <w:rFonts w:ascii="Verdana" w:eastAsia="Times New Roman" w:hAnsi="Verdana" w:cs="Times New Roman"/>
          <w:sz w:val="20"/>
          <w:szCs w:val="20"/>
        </w:rPr>
        <w:t xml:space="preserve">All </w:t>
      </w:r>
      <w:r w:rsidR="00C9793D">
        <w:rPr>
          <w:rFonts w:ascii="Verdana" w:eastAsia="Times New Roman" w:hAnsi="Verdana" w:cs="Times New Roman"/>
          <w:sz w:val="20"/>
          <w:szCs w:val="20"/>
        </w:rPr>
        <w:t>Active Kent &amp; Medway</w:t>
      </w:r>
      <w:r w:rsidRPr="00125F83">
        <w:rPr>
          <w:rFonts w:ascii="Verdana" w:eastAsia="Times New Roman" w:hAnsi="Verdana" w:cs="Times New Roman"/>
          <w:sz w:val="20"/>
          <w:szCs w:val="20"/>
        </w:rPr>
        <w:t xml:space="preserve"> staff and volunteers have a role to play in ensuring that the organisation’s </w:t>
      </w:r>
      <w:r w:rsidR="00F97A3B" w:rsidRPr="00125F83">
        <w:rPr>
          <w:rFonts w:ascii="Verdana" w:eastAsia="Times New Roman" w:hAnsi="Verdana" w:cs="Times New Roman"/>
          <w:sz w:val="20"/>
          <w:szCs w:val="20"/>
        </w:rPr>
        <w:t xml:space="preserve">safeguarding </w:t>
      </w:r>
      <w:r w:rsidRPr="00125F83">
        <w:rPr>
          <w:rFonts w:ascii="Verdana" w:eastAsia="Times New Roman" w:hAnsi="Verdana" w:cs="Times New Roman"/>
          <w:sz w:val="20"/>
          <w:szCs w:val="20"/>
        </w:rPr>
        <w:t>responsibilities are upheld</w:t>
      </w:r>
      <w:r w:rsidR="00A00AD8">
        <w:rPr>
          <w:rFonts w:ascii="Verdana" w:eastAsia="Times New Roman" w:hAnsi="Verdana" w:cs="Times New Roman"/>
          <w:sz w:val="20"/>
          <w:szCs w:val="20"/>
        </w:rPr>
        <w:t>:</w:t>
      </w:r>
    </w:p>
    <w:p w14:paraId="7E84D3C6" w14:textId="73EDF127" w:rsidR="00AA34BC" w:rsidRPr="00A155EA" w:rsidRDefault="00233808"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 w:val="left" w:pos="10065"/>
        </w:tabs>
        <w:spacing w:line="280" w:lineRule="exact"/>
        <w:ind w:left="1077" w:right="471" w:hanging="357"/>
        <w:rPr>
          <w:rFonts w:ascii="Verdana" w:eastAsia="Times New Roman" w:hAnsi="Verdana" w:cs="Times New Roman"/>
          <w:sz w:val="20"/>
          <w:szCs w:val="20"/>
        </w:rPr>
      </w:pPr>
      <w:r w:rsidRPr="00125F83">
        <w:rPr>
          <w:rFonts w:ascii="Verdana" w:eastAsia="Times New Roman" w:hAnsi="Verdana" w:cs="Times New Roman"/>
          <w:sz w:val="20"/>
          <w:szCs w:val="20"/>
        </w:rPr>
        <w:t>Partnership</w:t>
      </w:r>
      <w:r w:rsidR="00AA34BC" w:rsidRPr="00125F83">
        <w:rPr>
          <w:rFonts w:ascii="Verdana" w:eastAsia="Times New Roman" w:hAnsi="Verdana" w:cs="Times New Roman"/>
          <w:sz w:val="20"/>
          <w:szCs w:val="20"/>
        </w:rPr>
        <w:t xml:space="preserve"> Board (via Safeguarding</w:t>
      </w:r>
      <w:r w:rsidR="00AA34BC">
        <w:rPr>
          <w:rFonts w:ascii="Verdana" w:eastAsia="Times New Roman" w:hAnsi="Verdana" w:cs="Times New Roman"/>
          <w:sz w:val="20"/>
          <w:szCs w:val="20"/>
        </w:rPr>
        <w:t xml:space="preserve"> </w:t>
      </w:r>
      <w:r>
        <w:rPr>
          <w:rFonts w:ascii="Verdana" w:eastAsia="Times New Roman" w:hAnsi="Verdana" w:cs="Times New Roman"/>
          <w:sz w:val="20"/>
          <w:szCs w:val="20"/>
        </w:rPr>
        <w:t xml:space="preserve">Board </w:t>
      </w:r>
      <w:r w:rsidR="00AA34BC">
        <w:rPr>
          <w:rFonts w:ascii="Verdana" w:eastAsia="Times New Roman" w:hAnsi="Verdana" w:cs="Times New Roman"/>
          <w:sz w:val="20"/>
          <w:szCs w:val="20"/>
        </w:rPr>
        <w:t>Champion)</w:t>
      </w:r>
    </w:p>
    <w:p w14:paraId="48BD3E27"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Senior Management</w:t>
      </w:r>
    </w:p>
    <w:p w14:paraId="1F063550" w14:textId="77777777" w:rsidR="00AA34BC" w:rsidRPr="00A155EA"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Pr>
          <w:rFonts w:ascii="Verdana" w:eastAsia="Times New Roman" w:hAnsi="Verdana" w:cs="Times New Roman"/>
          <w:sz w:val="20"/>
          <w:szCs w:val="20"/>
        </w:rPr>
        <w:t>Lead Safeguarding</w:t>
      </w:r>
      <w:r w:rsidRPr="00A155EA">
        <w:rPr>
          <w:rFonts w:ascii="Verdana" w:eastAsia="Times New Roman" w:hAnsi="Verdana" w:cs="Times New Roman"/>
          <w:sz w:val="20"/>
          <w:szCs w:val="20"/>
        </w:rPr>
        <w:t xml:space="preserve"> Officer</w:t>
      </w:r>
    </w:p>
    <w:p w14:paraId="3235FB59" w14:textId="77777777" w:rsidR="00AA34BC" w:rsidRDefault="00AA34BC" w:rsidP="00B414B3">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A155EA">
        <w:rPr>
          <w:rFonts w:ascii="Verdana" w:eastAsia="Times New Roman" w:hAnsi="Verdana" w:cs="Times New Roman"/>
          <w:sz w:val="20"/>
          <w:szCs w:val="20"/>
        </w:rPr>
        <w:t>Deputising Officers</w:t>
      </w:r>
    </w:p>
    <w:p w14:paraId="7521C451" w14:textId="77777777" w:rsidR="00DA59DB" w:rsidRDefault="00AA34BC" w:rsidP="000F0DF1">
      <w:pPr>
        <w:numPr>
          <w:ilvl w:val="0"/>
          <w:numId w:val="22"/>
        </w:numPr>
        <w:tabs>
          <w:tab w:val="left" w:pos="1"/>
          <w:tab w:val="left" w:pos="144"/>
          <w:tab w:val="left" w:pos="2160"/>
          <w:tab w:val="left" w:pos="2880"/>
          <w:tab w:val="left" w:pos="3600"/>
          <w:tab w:val="left" w:pos="4320"/>
          <w:tab w:val="left" w:pos="5040"/>
          <w:tab w:val="left" w:pos="5760"/>
          <w:tab w:val="left" w:pos="6480"/>
          <w:tab w:val="left" w:pos="7200"/>
          <w:tab w:val="left" w:pos="7920"/>
        </w:tabs>
        <w:spacing w:line="280" w:lineRule="exact"/>
        <w:ind w:left="1077" w:right="471" w:hanging="357"/>
        <w:rPr>
          <w:rFonts w:ascii="Verdana" w:eastAsia="Times New Roman" w:hAnsi="Verdana" w:cs="Times New Roman"/>
          <w:sz w:val="20"/>
          <w:szCs w:val="20"/>
        </w:rPr>
      </w:pPr>
      <w:r w:rsidRPr="001C3B2F">
        <w:rPr>
          <w:rFonts w:ascii="Verdana" w:eastAsia="Times New Roman" w:hAnsi="Verdana" w:cs="Times New Roman"/>
          <w:sz w:val="20"/>
          <w:szCs w:val="20"/>
        </w:rPr>
        <w:t>Staff &amp; Voluntee</w:t>
      </w:r>
      <w:r w:rsidR="00DA59DB" w:rsidRPr="001C3B2F">
        <w:rPr>
          <w:rFonts w:ascii="Verdana" w:eastAsia="Times New Roman" w:hAnsi="Verdana" w:cs="Times New Roman"/>
          <w:sz w:val="20"/>
          <w:szCs w:val="20"/>
        </w:rPr>
        <w:t>r</w:t>
      </w:r>
      <w:r w:rsidR="00A00AD8" w:rsidRPr="001C3B2F">
        <w:rPr>
          <w:rFonts w:ascii="Verdana" w:eastAsia="Times New Roman" w:hAnsi="Verdana" w:cs="Times New Roman"/>
          <w:sz w:val="20"/>
          <w:szCs w:val="20"/>
        </w:rPr>
        <w:t>s</w:t>
      </w:r>
      <w:bookmarkEnd w:id="16"/>
      <w:bookmarkEnd w:id="17"/>
    </w:p>
    <w:sectPr w:rsidR="00DA59DB" w:rsidSect="008D1F2F">
      <w:headerReference w:type="first" r:id="rId2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1FA9" w14:textId="77777777" w:rsidR="00AB663B" w:rsidRDefault="00AB663B" w:rsidP="008E68CA">
      <w:pPr>
        <w:spacing w:after="0" w:line="240" w:lineRule="auto"/>
      </w:pPr>
      <w:r>
        <w:separator/>
      </w:r>
    </w:p>
  </w:endnote>
  <w:endnote w:type="continuationSeparator" w:id="0">
    <w:p w14:paraId="7070073A" w14:textId="77777777" w:rsidR="00AB663B" w:rsidRDefault="00AB663B" w:rsidP="008E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FD1" w14:textId="304EC765" w:rsidR="00113486" w:rsidRDefault="00E75287">
    <w:pPr>
      <w:pStyle w:val="Footer"/>
    </w:pPr>
    <w:r>
      <w:rPr>
        <w:noProof/>
      </w:rPr>
      <w:drawing>
        <wp:anchor distT="0" distB="0" distL="114300" distR="114300" simplePos="0" relativeHeight="251660288" behindDoc="0" locked="0" layoutInCell="1" allowOverlap="1" wp14:anchorId="3EB03233" wp14:editId="6B6614A4">
          <wp:simplePos x="0" y="0"/>
          <wp:positionH relativeFrom="column">
            <wp:posOffset>2571750</wp:posOffset>
          </wp:positionH>
          <wp:positionV relativeFrom="paragraph">
            <wp:posOffset>-237490</wp:posOffset>
          </wp:positionV>
          <wp:extent cx="967105" cy="615950"/>
          <wp:effectExtent l="0" t="0" r="444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7105" cy="615950"/>
                  </a:xfrm>
                  <a:prstGeom prst="rect">
                    <a:avLst/>
                  </a:prstGeom>
                </pic:spPr>
              </pic:pic>
            </a:graphicData>
          </a:graphic>
        </wp:anchor>
      </w:drawing>
    </w:r>
    <w:r w:rsidR="003922C1">
      <w:t>January 2023</w:t>
    </w:r>
    <w:r w:rsidR="00A00AD8">
      <w:tab/>
    </w:r>
    <w:r w:rsidR="00113486">
      <w:tab/>
    </w:r>
    <w:r w:rsidR="00113486" w:rsidRPr="00D9461C">
      <w:t xml:space="preserve">Page | </w:t>
    </w:r>
    <w:r w:rsidR="00113486" w:rsidRPr="00D9461C">
      <w:fldChar w:fldCharType="begin"/>
    </w:r>
    <w:r w:rsidR="00113486" w:rsidRPr="00D9461C">
      <w:instrText xml:space="preserve"> PAGE   \* MERGEFORMAT </w:instrText>
    </w:r>
    <w:r w:rsidR="00113486" w:rsidRPr="00D9461C">
      <w:fldChar w:fldCharType="separate"/>
    </w:r>
    <w:r w:rsidR="00113486">
      <w:t>4</w:t>
    </w:r>
    <w:r w:rsidR="00113486" w:rsidRPr="00D9461C">
      <w:fldChar w:fldCharType="end"/>
    </w:r>
    <w:r w:rsidR="0011348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54A5" w14:textId="1269D241" w:rsidR="00113486" w:rsidRDefault="005A359C">
    <w:pPr>
      <w:pStyle w:val="Footer"/>
    </w:pPr>
    <w: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38FB" w14:textId="11B3C819" w:rsidR="00113486" w:rsidRDefault="00E75287">
    <w:pPr>
      <w:pStyle w:val="Footer"/>
    </w:pPr>
    <w:r>
      <w:rPr>
        <w:noProof/>
      </w:rPr>
      <w:drawing>
        <wp:anchor distT="0" distB="0" distL="114300" distR="114300" simplePos="0" relativeHeight="251658240" behindDoc="0" locked="0" layoutInCell="1" allowOverlap="1" wp14:anchorId="5BB0A902" wp14:editId="78E4E324">
          <wp:simplePos x="0" y="0"/>
          <wp:positionH relativeFrom="column">
            <wp:posOffset>2381250</wp:posOffset>
          </wp:positionH>
          <wp:positionV relativeFrom="paragraph">
            <wp:posOffset>-293370</wp:posOffset>
          </wp:positionV>
          <wp:extent cx="967105" cy="615950"/>
          <wp:effectExtent l="0" t="0" r="444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7105" cy="615950"/>
                  </a:xfrm>
                  <a:prstGeom prst="rect">
                    <a:avLst/>
                  </a:prstGeom>
                </pic:spPr>
              </pic:pic>
            </a:graphicData>
          </a:graphic>
        </wp:anchor>
      </w:drawing>
    </w:r>
    <w:r w:rsidR="00113486">
      <w:t>April 2021</w:t>
    </w:r>
    <w:r w:rsidR="00113486">
      <w:tab/>
    </w:r>
    <w:r w:rsidR="00113486">
      <w:tab/>
    </w:r>
    <w:r w:rsidR="00113486" w:rsidRPr="00D9461C">
      <w:t xml:space="preserve">Page | </w:t>
    </w:r>
    <w:r w:rsidR="00113486" w:rsidRPr="00D9461C">
      <w:fldChar w:fldCharType="begin"/>
    </w:r>
    <w:r w:rsidR="00113486" w:rsidRPr="00D9461C">
      <w:instrText xml:space="preserve"> PAGE   \* MERGEFORMAT </w:instrText>
    </w:r>
    <w:r w:rsidR="00113486" w:rsidRPr="00D9461C">
      <w:fldChar w:fldCharType="separate"/>
    </w:r>
    <w:r w:rsidR="00113486" w:rsidRPr="00D9461C">
      <w:t>1</w:t>
    </w:r>
    <w:r w:rsidR="00113486" w:rsidRPr="00D9461C">
      <w:fldChar w:fldCharType="end"/>
    </w:r>
    <w:r w:rsidR="0011348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60FB" w14:textId="77777777" w:rsidR="00AB663B" w:rsidRDefault="00AB663B" w:rsidP="008E68CA">
      <w:pPr>
        <w:spacing w:after="0" w:line="240" w:lineRule="auto"/>
      </w:pPr>
      <w:r>
        <w:separator/>
      </w:r>
    </w:p>
  </w:footnote>
  <w:footnote w:type="continuationSeparator" w:id="0">
    <w:p w14:paraId="6CDCBC8C" w14:textId="77777777" w:rsidR="00AB663B" w:rsidRDefault="00AB663B" w:rsidP="008E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B36E" w14:textId="4C845554" w:rsidR="00113486" w:rsidRDefault="00113486">
    <w:pPr>
      <w:pStyle w:val="Header"/>
    </w:pPr>
    <w:r>
      <w:t>Section 1 -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A0E7" w14:textId="0A73D68D" w:rsidR="00113486" w:rsidRDefault="00113486">
    <w:pPr>
      <w:pStyle w:val="Header"/>
    </w:pPr>
    <w:r>
      <w:t>Key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5F43" w14:textId="77777777" w:rsidR="00113486" w:rsidRDefault="00113486">
    <w:pPr>
      <w:pStyle w:val="Header"/>
    </w:pPr>
    <w:r>
      <w:t>Reporting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6FD"/>
    <w:multiLevelType w:val="hybridMultilevel"/>
    <w:tmpl w:val="1292E43C"/>
    <w:lvl w:ilvl="0" w:tplc="0809000F">
      <w:start w:val="1"/>
      <w:numFmt w:val="decimal"/>
      <w:lvlText w:val="%1."/>
      <w:lvlJc w:val="left"/>
      <w:pPr>
        <w:ind w:left="361" w:hanging="360"/>
      </w:p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07A73E7F"/>
    <w:multiLevelType w:val="hybridMultilevel"/>
    <w:tmpl w:val="80C6B3AE"/>
    <w:lvl w:ilvl="0" w:tplc="AD2886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44E0B"/>
    <w:multiLevelType w:val="multilevel"/>
    <w:tmpl w:val="D22ED91C"/>
    <w:lvl w:ilvl="0">
      <w:start w:val="3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951614"/>
    <w:multiLevelType w:val="hybridMultilevel"/>
    <w:tmpl w:val="70608B28"/>
    <w:lvl w:ilvl="0" w:tplc="29D6432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67D09"/>
    <w:multiLevelType w:val="hybridMultilevel"/>
    <w:tmpl w:val="32008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606AF"/>
    <w:multiLevelType w:val="hybridMultilevel"/>
    <w:tmpl w:val="27E49DB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48E"/>
    <w:multiLevelType w:val="hybridMultilevel"/>
    <w:tmpl w:val="8EDAE35E"/>
    <w:lvl w:ilvl="0" w:tplc="5066BA90">
      <w:start w:val="2"/>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7" w15:restartNumberingAfterBreak="0">
    <w:nsid w:val="167009F3"/>
    <w:multiLevelType w:val="hybridMultilevel"/>
    <w:tmpl w:val="9DDEF792"/>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4319"/>
    <w:multiLevelType w:val="hybridMultilevel"/>
    <w:tmpl w:val="4A88DA0E"/>
    <w:lvl w:ilvl="0" w:tplc="22F431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FC74F5"/>
    <w:multiLevelType w:val="hybridMultilevel"/>
    <w:tmpl w:val="5E0E9B08"/>
    <w:lvl w:ilvl="0" w:tplc="5712C612">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15:restartNumberingAfterBreak="0">
    <w:nsid w:val="19173A0E"/>
    <w:multiLevelType w:val="hybridMultilevel"/>
    <w:tmpl w:val="F5963D1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43A63"/>
    <w:multiLevelType w:val="hybridMultilevel"/>
    <w:tmpl w:val="2DA2F5A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75727"/>
    <w:multiLevelType w:val="hybridMultilevel"/>
    <w:tmpl w:val="634CE2F2"/>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658AD"/>
    <w:multiLevelType w:val="hybridMultilevel"/>
    <w:tmpl w:val="7108C50E"/>
    <w:lvl w:ilvl="0" w:tplc="5066BA90">
      <w:start w:val="2"/>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4" w15:restartNumberingAfterBreak="0">
    <w:nsid w:val="1EFF5827"/>
    <w:multiLevelType w:val="hybridMultilevel"/>
    <w:tmpl w:val="45428136"/>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7238D5"/>
    <w:multiLevelType w:val="hybridMultilevel"/>
    <w:tmpl w:val="0B38E29A"/>
    <w:lvl w:ilvl="0" w:tplc="8236F55A">
      <w:start w:val="3"/>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217B1C30"/>
    <w:multiLevelType w:val="hybridMultilevel"/>
    <w:tmpl w:val="072C84FC"/>
    <w:lvl w:ilvl="0" w:tplc="2102C04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532E9"/>
    <w:multiLevelType w:val="hybridMultilevel"/>
    <w:tmpl w:val="A2A29E80"/>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C86BAF"/>
    <w:multiLevelType w:val="multilevel"/>
    <w:tmpl w:val="6CAC790C"/>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DD486B"/>
    <w:multiLevelType w:val="hybridMultilevel"/>
    <w:tmpl w:val="E4D2E1FE"/>
    <w:lvl w:ilvl="0" w:tplc="5066BA90">
      <w:start w:val="2"/>
      <w:numFmt w:val="bullet"/>
      <w:lvlText w:val="-"/>
      <w:lvlJc w:val="left"/>
      <w:pPr>
        <w:tabs>
          <w:tab w:val="num" w:pos="1080"/>
        </w:tabs>
        <w:ind w:left="1080" w:hanging="360"/>
      </w:pPr>
      <w:rPr>
        <w:rFonts w:ascii="Verdana" w:eastAsia="Times New Roman" w:hAnsi="Verdana"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2A1161"/>
    <w:multiLevelType w:val="multilevel"/>
    <w:tmpl w:val="31B0B43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0308C3"/>
    <w:multiLevelType w:val="hybridMultilevel"/>
    <w:tmpl w:val="2B9EDB68"/>
    <w:lvl w:ilvl="0" w:tplc="22F43188">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2" w15:restartNumberingAfterBreak="0">
    <w:nsid w:val="443F70C6"/>
    <w:multiLevelType w:val="hybridMultilevel"/>
    <w:tmpl w:val="3AB21A9A"/>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477DE"/>
    <w:multiLevelType w:val="hybridMultilevel"/>
    <w:tmpl w:val="A28659D0"/>
    <w:lvl w:ilvl="0" w:tplc="DEDAEC6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A2865"/>
    <w:multiLevelType w:val="hybridMultilevel"/>
    <w:tmpl w:val="AFEA4848"/>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87A69"/>
    <w:multiLevelType w:val="hybridMultilevel"/>
    <w:tmpl w:val="31FE3356"/>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26C5B"/>
    <w:multiLevelType w:val="hybridMultilevel"/>
    <w:tmpl w:val="86EEECD4"/>
    <w:lvl w:ilvl="0" w:tplc="22F43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40C32"/>
    <w:multiLevelType w:val="hybridMultilevel"/>
    <w:tmpl w:val="F51CE880"/>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31047"/>
    <w:multiLevelType w:val="hybridMultilevel"/>
    <w:tmpl w:val="56FC726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8600B"/>
    <w:multiLevelType w:val="hybridMultilevel"/>
    <w:tmpl w:val="B3BA984E"/>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E3DBB"/>
    <w:multiLevelType w:val="hybridMultilevel"/>
    <w:tmpl w:val="FAEE44EC"/>
    <w:lvl w:ilvl="0" w:tplc="CABE880C">
      <w:start w:val="5"/>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1" w15:restartNumberingAfterBreak="0">
    <w:nsid w:val="57B75268"/>
    <w:multiLevelType w:val="hybridMultilevel"/>
    <w:tmpl w:val="6B3899A6"/>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5ABE661E"/>
    <w:multiLevelType w:val="hybridMultilevel"/>
    <w:tmpl w:val="B7D860E2"/>
    <w:lvl w:ilvl="0" w:tplc="5066BA90">
      <w:start w:val="2"/>
      <w:numFmt w:val="bullet"/>
      <w:lvlText w:val="-"/>
      <w:lvlJc w:val="left"/>
      <w:pPr>
        <w:ind w:left="1069" w:hanging="360"/>
      </w:pPr>
      <w:rPr>
        <w:rFonts w:ascii="Verdana" w:eastAsia="Times New Roman" w:hAnsi="Verdana"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C9C160B"/>
    <w:multiLevelType w:val="hybridMultilevel"/>
    <w:tmpl w:val="538C75E8"/>
    <w:lvl w:ilvl="0" w:tplc="B28E7DFE">
      <w:numFmt w:val="bullet"/>
      <w:lvlText w:val="-"/>
      <w:lvlJc w:val="left"/>
      <w:pPr>
        <w:tabs>
          <w:tab w:val="num" w:pos="1146"/>
        </w:tabs>
        <w:ind w:left="1146" w:hanging="360"/>
      </w:pPr>
      <w:rPr>
        <w:rFonts w:ascii="Calibri" w:eastAsia="Times New Roman" w:hAnsi="Calibri"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5D846A9F"/>
    <w:multiLevelType w:val="hybridMultilevel"/>
    <w:tmpl w:val="BAE6C1AC"/>
    <w:lvl w:ilvl="0" w:tplc="27B22D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BC2DE6"/>
    <w:multiLevelType w:val="hybridMultilevel"/>
    <w:tmpl w:val="33F47090"/>
    <w:lvl w:ilvl="0" w:tplc="F3C8F5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484E1D"/>
    <w:multiLevelType w:val="hybridMultilevel"/>
    <w:tmpl w:val="DCC612AC"/>
    <w:lvl w:ilvl="0" w:tplc="B28E7DFE">
      <w:numFmt w:val="bullet"/>
      <w:lvlText w:val="-"/>
      <w:lvlJc w:val="left"/>
      <w:pPr>
        <w:tabs>
          <w:tab w:val="num" w:pos="504"/>
        </w:tabs>
        <w:ind w:left="504" w:hanging="360"/>
      </w:pPr>
      <w:rPr>
        <w:rFonts w:ascii="Calibri" w:eastAsia="Times New Roman" w:hAnsi="Calibri" w:cs="Times New Roman"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7" w15:restartNumberingAfterBreak="0">
    <w:nsid w:val="63C54E9D"/>
    <w:multiLevelType w:val="hybridMultilevel"/>
    <w:tmpl w:val="3D122C1A"/>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4CD59A0"/>
    <w:multiLevelType w:val="hybridMultilevel"/>
    <w:tmpl w:val="E5B01734"/>
    <w:lvl w:ilvl="0" w:tplc="4582E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F6D08"/>
    <w:multiLevelType w:val="hybridMultilevel"/>
    <w:tmpl w:val="2D8EF2E4"/>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E725F"/>
    <w:multiLevelType w:val="hybridMultilevel"/>
    <w:tmpl w:val="D7AEB99E"/>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C4ADE"/>
    <w:multiLevelType w:val="hybridMultilevel"/>
    <w:tmpl w:val="C522464A"/>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1781B"/>
    <w:multiLevelType w:val="hybridMultilevel"/>
    <w:tmpl w:val="0DEA3504"/>
    <w:lvl w:ilvl="0" w:tplc="5066BA90">
      <w:start w:val="2"/>
      <w:numFmt w:val="bullet"/>
      <w:lvlText w:val="-"/>
      <w:lvlJc w:val="left"/>
      <w:pPr>
        <w:ind w:left="-2376" w:hanging="360"/>
      </w:pPr>
      <w:rPr>
        <w:rFonts w:ascii="Verdana" w:eastAsia="Times New Roman" w:hAnsi="Verdana" w:cs="Times New Roman"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936" w:hanging="180"/>
      </w:pPr>
    </w:lvl>
    <w:lvl w:ilvl="3" w:tplc="0809000F" w:tentative="1">
      <w:start w:val="1"/>
      <w:numFmt w:val="decimal"/>
      <w:lvlText w:val="%4."/>
      <w:lvlJc w:val="left"/>
      <w:pPr>
        <w:ind w:left="-216" w:hanging="360"/>
      </w:pPr>
    </w:lvl>
    <w:lvl w:ilvl="4" w:tplc="08090019" w:tentative="1">
      <w:start w:val="1"/>
      <w:numFmt w:val="lowerLetter"/>
      <w:lvlText w:val="%5."/>
      <w:lvlJc w:val="left"/>
      <w:pPr>
        <w:ind w:left="504" w:hanging="360"/>
      </w:pPr>
    </w:lvl>
    <w:lvl w:ilvl="5" w:tplc="0809001B" w:tentative="1">
      <w:start w:val="1"/>
      <w:numFmt w:val="lowerRoman"/>
      <w:lvlText w:val="%6."/>
      <w:lvlJc w:val="right"/>
      <w:pPr>
        <w:ind w:left="1224" w:hanging="180"/>
      </w:pPr>
    </w:lvl>
    <w:lvl w:ilvl="6" w:tplc="0809000F" w:tentative="1">
      <w:start w:val="1"/>
      <w:numFmt w:val="decimal"/>
      <w:lvlText w:val="%7."/>
      <w:lvlJc w:val="left"/>
      <w:pPr>
        <w:ind w:left="1944" w:hanging="360"/>
      </w:pPr>
    </w:lvl>
    <w:lvl w:ilvl="7" w:tplc="08090019" w:tentative="1">
      <w:start w:val="1"/>
      <w:numFmt w:val="lowerLetter"/>
      <w:lvlText w:val="%8."/>
      <w:lvlJc w:val="left"/>
      <w:pPr>
        <w:ind w:left="2664" w:hanging="360"/>
      </w:pPr>
    </w:lvl>
    <w:lvl w:ilvl="8" w:tplc="0809001B" w:tentative="1">
      <w:start w:val="1"/>
      <w:numFmt w:val="lowerRoman"/>
      <w:lvlText w:val="%9."/>
      <w:lvlJc w:val="right"/>
      <w:pPr>
        <w:ind w:left="3384" w:hanging="180"/>
      </w:pPr>
    </w:lvl>
  </w:abstractNum>
  <w:abstractNum w:abstractNumId="43" w15:restartNumberingAfterBreak="0">
    <w:nsid w:val="6F5C5D29"/>
    <w:multiLevelType w:val="hybridMultilevel"/>
    <w:tmpl w:val="69CAFF10"/>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2761A"/>
    <w:multiLevelType w:val="hybridMultilevel"/>
    <w:tmpl w:val="0AE09754"/>
    <w:lvl w:ilvl="0" w:tplc="97BC9B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3570A"/>
    <w:multiLevelType w:val="hybridMultilevel"/>
    <w:tmpl w:val="D6F8A3E6"/>
    <w:lvl w:ilvl="0" w:tplc="2102C0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45E21"/>
    <w:multiLevelType w:val="multilevel"/>
    <w:tmpl w:val="CF94FDBC"/>
    <w:lvl w:ilvl="0">
      <w:start w:val="3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A0E4FFC"/>
    <w:multiLevelType w:val="hybridMultilevel"/>
    <w:tmpl w:val="96EECD3E"/>
    <w:lvl w:ilvl="0" w:tplc="5066BA90">
      <w:start w:val="2"/>
      <w:numFmt w:val="bullet"/>
      <w:lvlText w:val="-"/>
      <w:lvlJc w:val="left"/>
      <w:pPr>
        <w:tabs>
          <w:tab w:val="num" w:pos="-648"/>
        </w:tabs>
        <w:ind w:left="-648" w:hanging="360"/>
      </w:pPr>
      <w:rPr>
        <w:rFonts w:ascii="Verdana" w:eastAsia="Times New Roman" w:hAnsi="Verdana" w:cs="Times New Roman" w:hint="default"/>
      </w:rPr>
    </w:lvl>
    <w:lvl w:ilvl="1" w:tplc="08090003" w:tentative="1">
      <w:start w:val="1"/>
      <w:numFmt w:val="bullet"/>
      <w:lvlText w:val="o"/>
      <w:lvlJc w:val="left"/>
      <w:pPr>
        <w:tabs>
          <w:tab w:val="num" w:pos="72"/>
        </w:tabs>
        <w:ind w:left="72" w:hanging="360"/>
      </w:pPr>
      <w:rPr>
        <w:rFonts w:ascii="Courier New" w:hAnsi="Courier New" w:cs="Courier New" w:hint="default"/>
      </w:rPr>
    </w:lvl>
    <w:lvl w:ilvl="2" w:tplc="08090005" w:tentative="1">
      <w:start w:val="1"/>
      <w:numFmt w:val="bullet"/>
      <w:lvlText w:val=""/>
      <w:lvlJc w:val="left"/>
      <w:pPr>
        <w:tabs>
          <w:tab w:val="num" w:pos="792"/>
        </w:tabs>
        <w:ind w:left="792" w:hanging="360"/>
      </w:pPr>
      <w:rPr>
        <w:rFonts w:ascii="Wingdings" w:hAnsi="Wingdings" w:hint="default"/>
      </w:rPr>
    </w:lvl>
    <w:lvl w:ilvl="3" w:tplc="08090001" w:tentative="1">
      <w:start w:val="1"/>
      <w:numFmt w:val="bullet"/>
      <w:lvlText w:val=""/>
      <w:lvlJc w:val="left"/>
      <w:pPr>
        <w:tabs>
          <w:tab w:val="num" w:pos="1512"/>
        </w:tabs>
        <w:ind w:left="1512" w:hanging="360"/>
      </w:pPr>
      <w:rPr>
        <w:rFonts w:ascii="Symbol" w:hAnsi="Symbol" w:hint="default"/>
      </w:rPr>
    </w:lvl>
    <w:lvl w:ilvl="4" w:tplc="08090003" w:tentative="1">
      <w:start w:val="1"/>
      <w:numFmt w:val="bullet"/>
      <w:lvlText w:val="o"/>
      <w:lvlJc w:val="left"/>
      <w:pPr>
        <w:tabs>
          <w:tab w:val="num" w:pos="2232"/>
        </w:tabs>
        <w:ind w:left="2232" w:hanging="360"/>
      </w:pPr>
      <w:rPr>
        <w:rFonts w:ascii="Courier New" w:hAnsi="Courier New" w:cs="Courier New" w:hint="default"/>
      </w:rPr>
    </w:lvl>
    <w:lvl w:ilvl="5" w:tplc="08090005" w:tentative="1">
      <w:start w:val="1"/>
      <w:numFmt w:val="bullet"/>
      <w:lvlText w:val=""/>
      <w:lvlJc w:val="left"/>
      <w:pPr>
        <w:tabs>
          <w:tab w:val="num" w:pos="2952"/>
        </w:tabs>
        <w:ind w:left="2952" w:hanging="360"/>
      </w:pPr>
      <w:rPr>
        <w:rFonts w:ascii="Wingdings" w:hAnsi="Wingdings" w:hint="default"/>
      </w:rPr>
    </w:lvl>
    <w:lvl w:ilvl="6" w:tplc="08090001" w:tentative="1">
      <w:start w:val="1"/>
      <w:numFmt w:val="bullet"/>
      <w:lvlText w:val=""/>
      <w:lvlJc w:val="left"/>
      <w:pPr>
        <w:tabs>
          <w:tab w:val="num" w:pos="3672"/>
        </w:tabs>
        <w:ind w:left="3672" w:hanging="360"/>
      </w:pPr>
      <w:rPr>
        <w:rFonts w:ascii="Symbol" w:hAnsi="Symbol" w:hint="default"/>
      </w:rPr>
    </w:lvl>
    <w:lvl w:ilvl="7" w:tplc="08090003" w:tentative="1">
      <w:start w:val="1"/>
      <w:numFmt w:val="bullet"/>
      <w:lvlText w:val="o"/>
      <w:lvlJc w:val="left"/>
      <w:pPr>
        <w:tabs>
          <w:tab w:val="num" w:pos="4392"/>
        </w:tabs>
        <w:ind w:left="4392" w:hanging="360"/>
      </w:pPr>
      <w:rPr>
        <w:rFonts w:ascii="Courier New" w:hAnsi="Courier New" w:cs="Courier New" w:hint="default"/>
      </w:rPr>
    </w:lvl>
    <w:lvl w:ilvl="8" w:tplc="08090005" w:tentative="1">
      <w:start w:val="1"/>
      <w:numFmt w:val="bullet"/>
      <w:lvlText w:val=""/>
      <w:lvlJc w:val="left"/>
      <w:pPr>
        <w:tabs>
          <w:tab w:val="num" w:pos="5112"/>
        </w:tabs>
        <w:ind w:left="5112" w:hanging="360"/>
      </w:pPr>
      <w:rPr>
        <w:rFonts w:ascii="Wingdings" w:hAnsi="Wingdings" w:hint="default"/>
      </w:rPr>
    </w:lvl>
  </w:abstractNum>
  <w:abstractNum w:abstractNumId="48" w15:restartNumberingAfterBreak="0">
    <w:nsid w:val="7C121678"/>
    <w:multiLevelType w:val="hybridMultilevel"/>
    <w:tmpl w:val="7F5EA244"/>
    <w:lvl w:ilvl="0" w:tplc="5066BA90">
      <w:start w:val="2"/>
      <w:numFmt w:val="bullet"/>
      <w:lvlText w:val="-"/>
      <w:lvlJc w:val="left"/>
      <w:pPr>
        <w:ind w:left="1080" w:hanging="360"/>
      </w:pPr>
      <w:rPr>
        <w:rFonts w:ascii="Verdana" w:eastAsia="Times New Roman" w:hAnsi="Verdana"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5209468">
    <w:abstractNumId w:val="28"/>
  </w:num>
  <w:num w:numId="2" w16cid:durableId="2106000547">
    <w:abstractNumId w:val="2"/>
  </w:num>
  <w:num w:numId="3" w16cid:durableId="2064525157">
    <w:abstractNumId w:val="43"/>
  </w:num>
  <w:num w:numId="4" w16cid:durableId="2072924770">
    <w:abstractNumId w:val="40"/>
  </w:num>
  <w:num w:numId="5" w16cid:durableId="132404083">
    <w:abstractNumId w:val="12"/>
  </w:num>
  <w:num w:numId="6" w16cid:durableId="1725792218">
    <w:abstractNumId w:val="34"/>
  </w:num>
  <w:num w:numId="7" w16cid:durableId="1368331789">
    <w:abstractNumId w:val="48"/>
  </w:num>
  <w:num w:numId="8" w16cid:durableId="1300190874">
    <w:abstractNumId w:val="42"/>
  </w:num>
  <w:num w:numId="9" w16cid:durableId="819078361">
    <w:abstractNumId w:val="17"/>
  </w:num>
  <w:num w:numId="10" w16cid:durableId="377239590">
    <w:abstractNumId w:val="37"/>
  </w:num>
  <w:num w:numId="11" w16cid:durableId="1302080198">
    <w:abstractNumId w:val="13"/>
  </w:num>
  <w:num w:numId="12" w16cid:durableId="291640562">
    <w:abstractNumId w:val="9"/>
  </w:num>
  <w:num w:numId="13" w16cid:durableId="782379918">
    <w:abstractNumId w:val="6"/>
  </w:num>
  <w:num w:numId="14" w16cid:durableId="212498663">
    <w:abstractNumId w:val="32"/>
  </w:num>
  <w:num w:numId="15" w16cid:durableId="1498644120">
    <w:abstractNumId w:val="15"/>
  </w:num>
  <w:num w:numId="16" w16cid:durableId="1974941580">
    <w:abstractNumId w:val="1"/>
  </w:num>
  <w:num w:numId="17" w16cid:durableId="1419209896">
    <w:abstractNumId w:val="21"/>
  </w:num>
  <w:num w:numId="18" w16cid:durableId="949318994">
    <w:abstractNumId w:val="30"/>
  </w:num>
  <w:num w:numId="19" w16cid:durableId="1387685285">
    <w:abstractNumId w:val="35"/>
  </w:num>
  <w:num w:numId="20" w16cid:durableId="424805177">
    <w:abstractNumId w:val="19"/>
  </w:num>
  <w:num w:numId="21" w16cid:durableId="392385915">
    <w:abstractNumId w:val="47"/>
  </w:num>
  <w:num w:numId="22" w16cid:durableId="1153330911">
    <w:abstractNumId w:val="14"/>
  </w:num>
  <w:num w:numId="23" w16cid:durableId="1650162291">
    <w:abstractNumId w:val="44"/>
  </w:num>
  <w:num w:numId="24" w16cid:durableId="1672752634">
    <w:abstractNumId w:val="33"/>
  </w:num>
  <w:num w:numId="25" w16cid:durableId="1036660434">
    <w:abstractNumId w:val="36"/>
  </w:num>
  <w:num w:numId="26" w16cid:durableId="1308827291">
    <w:abstractNumId w:val="31"/>
  </w:num>
  <w:num w:numId="27" w16cid:durableId="1945839370">
    <w:abstractNumId w:val="39"/>
  </w:num>
  <w:num w:numId="28" w16cid:durableId="1973780091">
    <w:abstractNumId w:val="41"/>
  </w:num>
  <w:num w:numId="29" w16cid:durableId="1618021258">
    <w:abstractNumId w:val="20"/>
  </w:num>
  <w:num w:numId="30" w16cid:durableId="906721417">
    <w:abstractNumId w:val="46"/>
  </w:num>
  <w:num w:numId="31" w16cid:durableId="2136753461">
    <w:abstractNumId w:val="18"/>
  </w:num>
  <w:num w:numId="32" w16cid:durableId="528102016">
    <w:abstractNumId w:val="3"/>
  </w:num>
  <w:num w:numId="33" w16cid:durableId="1501462322">
    <w:abstractNumId w:val="23"/>
  </w:num>
  <w:num w:numId="34" w16cid:durableId="1987663394">
    <w:abstractNumId w:val="23"/>
  </w:num>
  <w:num w:numId="35" w16cid:durableId="1198742644">
    <w:abstractNumId w:val="26"/>
  </w:num>
  <w:num w:numId="36" w16cid:durableId="1951692954">
    <w:abstractNumId w:val="10"/>
  </w:num>
  <w:num w:numId="37" w16cid:durableId="1835415871">
    <w:abstractNumId w:val="45"/>
  </w:num>
  <w:num w:numId="38" w16cid:durableId="241379821">
    <w:abstractNumId w:val="11"/>
  </w:num>
  <w:num w:numId="39" w16cid:durableId="903445784">
    <w:abstractNumId w:val="24"/>
  </w:num>
  <w:num w:numId="40" w16cid:durableId="135268171">
    <w:abstractNumId w:val="29"/>
  </w:num>
  <w:num w:numId="41" w16cid:durableId="1483425685">
    <w:abstractNumId w:val="5"/>
  </w:num>
  <w:num w:numId="42" w16cid:durableId="1077703112">
    <w:abstractNumId w:val="38"/>
  </w:num>
  <w:num w:numId="43" w16cid:durableId="1313675120">
    <w:abstractNumId w:val="4"/>
  </w:num>
  <w:num w:numId="44" w16cid:durableId="1205018588">
    <w:abstractNumId w:val="16"/>
  </w:num>
  <w:num w:numId="45" w16cid:durableId="372463677">
    <w:abstractNumId w:val="8"/>
  </w:num>
  <w:num w:numId="46" w16cid:durableId="390690333">
    <w:abstractNumId w:val="0"/>
  </w:num>
  <w:num w:numId="47" w16cid:durableId="199904712">
    <w:abstractNumId w:val="25"/>
  </w:num>
  <w:num w:numId="48" w16cid:durableId="1239830696">
    <w:abstractNumId w:val="22"/>
  </w:num>
  <w:num w:numId="49" w16cid:durableId="2091926171">
    <w:abstractNumId w:val="27"/>
  </w:num>
  <w:num w:numId="50" w16cid:durableId="1977176187">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68CA"/>
    <w:rsid w:val="00010DA1"/>
    <w:rsid w:val="000226E1"/>
    <w:rsid w:val="000251E6"/>
    <w:rsid w:val="000320AC"/>
    <w:rsid w:val="0004562C"/>
    <w:rsid w:val="00054BA9"/>
    <w:rsid w:val="00055FE4"/>
    <w:rsid w:val="00061D35"/>
    <w:rsid w:val="000633BB"/>
    <w:rsid w:val="0006580E"/>
    <w:rsid w:val="00095944"/>
    <w:rsid w:val="000A3A1F"/>
    <w:rsid w:val="000A6D7F"/>
    <w:rsid w:val="000B1225"/>
    <w:rsid w:val="000C3D24"/>
    <w:rsid w:val="000D64D2"/>
    <w:rsid w:val="000D74B2"/>
    <w:rsid w:val="000F08FA"/>
    <w:rsid w:val="000F44B7"/>
    <w:rsid w:val="000F625D"/>
    <w:rsid w:val="000F6916"/>
    <w:rsid w:val="00110973"/>
    <w:rsid w:val="00113486"/>
    <w:rsid w:val="00125F83"/>
    <w:rsid w:val="00132D80"/>
    <w:rsid w:val="00137414"/>
    <w:rsid w:val="00156B62"/>
    <w:rsid w:val="00164C52"/>
    <w:rsid w:val="00176646"/>
    <w:rsid w:val="001975E9"/>
    <w:rsid w:val="001C3B2F"/>
    <w:rsid w:val="001C778C"/>
    <w:rsid w:val="001D101B"/>
    <w:rsid w:val="001E2C77"/>
    <w:rsid w:val="001F6F4D"/>
    <w:rsid w:val="00207DF8"/>
    <w:rsid w:val="00210B43"/>
    <w:rsid w:val="00211A95"/>
    <w:rsid w:val="002276B8"/>
    <w:rsid w:val="002277BC"/>
    <w:rsid w:val="00231715"/>
    <w:rsid w:val="00233808"/>
    <w:rsid w:val="002340B9"/>
    <w:rsid w:val="0023441C"/>
    <w:rsid w:val="002349F2"/>
    <w:rsid w:val="00244C5B"/>
    <w:rsid w:val="002464E5"/>
    <w:rsid w:val="00246DC3"/>
    <w:rsid w:val="0025790F"/>
    <w:rsid w:val="00261727"/>
    <w:rsid w:val="00273F68"/>
    <w:rsid w:val="002820F3"/>
    <w:rsid w:val="00287351"/>
    <w:rsid w:val="00287EA2"/>
    <w:rsid w:val="002907D0"/>
    <w:rsid w:val="00290B69"/>
    <w:rsid w:val="00293913"/>
    <w:rsid w:val="002A29C8"/>
    <w:rsid w:val="002B34B7"/>
    <w:rsid w:val="002B6435"/>
    <w:rsid w:val="002B667B"/>
    <w:rsid w:val="002C0118"/>
    <w:rsid w:val="002C088E"/>
    <w:rsid w:val="002C5B7C"/>
    <w:rsid w:val="002D73DA"/>
    <w:rsid w:val="002F0CB3"/>
    <w:rsid w:val="002F40E3"/>
    <w:rsid w:val="002F4E71"/>
    <w:rsid w:val="002F5AB3"/>
    <w:rsid w:val="00305FD3"/>
    <w:rsid w:val="00332203"/>
    <w:rsid w:val="0035149F"/>
    <w:rsid w:val="00375217"/>
    <w:rsid w:val="00382C8F"/>
    <w:rsid w:val="003922C1"/>
    <w:rsid w:val="003A04C1"/>
    <w:rsid w:val="003B0DE1"/>
    <w:rsid w:val="003B0FFE"/>
    <w:rsid w:val="003B55EE"/>
    <w:rsid w:val="003D4688"/>
    <w:rsid w:val="003F78AD"/>
    <w:rsid w:val="0040477C"/>
    <w:rsid w:val="00410B5A"/>
    <w:rsid w:val="004150DA"/>
    <w:rsid w:val="00426AE3"/>
    <w:rsid w:val="00433409"/>
    <w:rsid w:val="00433927"/>
    <w:rsid w:val="0044063B"/>
    <w:rsid w:val="004438C7"/>
    <w:rsid w:val="00451A2E"/>
    <w:rsid w:val="00452108"/>
    <w:rsid w:val="004531AC"/>
    <w:rsid w:val="00454943"/>
    <w:rsid w:val="0045602C"/>
    <w:rsid w:val="004655B4"/>
    <w:rsid w:val="00466042"/>
    <w:rsid w:val="00474560"/>
    <w:rsid w:val="004841EB"/>
    <w:rsid w:val="00487109"/>
    <w:rsid w:val="00492E86"/>
    <w:rsid w:val="004A096B"/>
    <w:rsid w:val="004B7715"/>
    <w:rsid w:val="004B783F"/>
    <w:rsid w:val="004C1ED0"/>
    <w:rsid w:val="004D244A"/>
    <w:rsid w:val="004E1BAC"/>
    <w:rsid w:val="004E4C0A"/>
    <w:rsid w:val="004F2D1A"/>
    <w:rsid w:val="00500C5C"/>
    <w:rsid w:val="005023A8"/>
    <w:rsid w:val="0052529B"/>
    <w:rsid w:val="00537814"/>
    <w:rsid w:val="005442BF"/>
    <w:rsid w:val="00555F64"/>
    <w:rsid w:val="005600CD"/>
    <w:rsid w:val="00563D1C"/>
    <w:rsid w:val="00571D10"/>
    <w:rsid w:val="00577086"/>
    <w:rsid w:val="005902BF"/>
    <w:rsid w:val="00594100"/>
    <w:rsid w:val="005A0B80"/>
    <w:rsid w:val="005A359C"/>
    <w:rsid w:val="005C12BA"/>
    <w:rsid w:val="005C2CF5"/>
    <w:rsid w:val="005C51CC"/>
    <w:rsid w:val="005E68CC"/>
    <w:rsid w:val="005E6FDD"/>
    <w:rsid w:val="005F2E7E"/>
    <w:rsid w:val="005F7CDF"/>
    <w:rsid w:val="00615905"/>
    <w:rsid w:val="0063318C"/>
    <w:rsid w:val="006375D3"/>
    <w:rsid w:val="006547A4"/>
    <w:rsid w:val="00655BF9"/>
    <w:rsid w:val="00657ED8"/>
    <w:rsid w:val="0068042B"/>
    <w:rsid w:val="006935B5"/>
    <w:rsid w:val="006A6F0F"/>
    <w:rsid w:val="006B68C8"/>
    <w:rsid w:val="006E6B70"/>
    <w:rsid w:val="006F2E91"/>
    <w:rsid w:val="00715113"/>
    <w:rsid w:val="00730148"/>
    <w:rsid w:val="00730D29"/>
    <w:rsid w:val="007325B2"/>
    <w:rsid w:val="007440C4"/>
    <w:rsid w:val="007503A3"/>
    <w:rsid w:val="007602A3"/>
    <w:rsid w:val="007645BA"/>
    <w:rsid w:val="00764889"/>
    <w:rsid w:val="007653E5"/>
    <w:rsid w:val="00770249"/>
    <w:rsid w:val="00784789"/>
    <w:rsid w:val="00793F9A"/>
    <w:rsid w:val="007A3BBD"/>
    <w:rsid w:val="007B5786"/>
    <w:rsid w:val="007C684A"/>
    <w:rsid w:val="007F54BE"/>
    <w:rsid w:val="00801946"/>
    <w:rsid w:val="00810A25"/>
    <w:rsid w:val="00814B1B"/>
    <w:rsid w:val="008157C1"/>
    <w:rsid w:val="00833EE7"/>
    <w:rsid w:val="00836B89"/>
    <w:rsid w:val="008405C8"/>
    <w:rsid w:val="00845DAA"/>
    <w:rsid w:val="008614E9"/>
    <w:rsid w:val="0086190E"/>
    <w:rsid w:val="0086277E"/>
    <w:rsid w:val="00865A05"/>
    <w:rsid w:val="00874449"/>
    <w:rsid w:val="00877AF6"/>
    <w:rsid w:val="00882829"/>
    <w:rsid w:val="00890772"/>
    <w:rsid w:val="008C6C58"/>
    <w:rsid w:val="008D1F2F"/>
    <w:rsid w:val="008E1513"/>
    <w:rsid w:val="008E6129"/>
    <w:rsid w:val="008E68CA"/>
    <w:rsid w:val="008F5F5B"/>
    <w:rsid w:val="00901D80"/>
    <w:rsid w:val="00906623"/>
    <w:rsid w:val="00910B5E"/>
    <w:rsid w:val="00912BDE"/>
    <w:rsid w:val="009338AA"/>
    <w:rsid w:val="00941727"/>
    <w:rsid w:val="00942F69"/>
    <w:rsid w:val="00945E66"/>
    <w:rsid w:val="00962693"/>
    <w:rsid w:val="0097255F"/>
    <w:rsid w:val="00974714"/>
    <w:rsid w:val="00976220"/>
    <w:rsid w:val="00982F5E"/>
    <w:rsid w:val="00986BB5"/>
    <w:rsid w:val="009A0B80"/>
    <w:rsid w:val="009A6D27"/>
    <w:rsid w:val="009B67B0"/>
    <w:rsid w:val="009C152B"/>
    <w:rsid w:val="009D5EAC"/>
    <w:rsid w:val="009F29DB"/>
    <w:rsid w:val="009F6E28"/>
    <w:rsid w:val="00A00AD8"/>
    <w:rsid w:val="00A02C7C"/>
    <w:rsid w:val="00A04C55"/>
    <w:rsid w:val="00A22EC1"/>
    <w:rsid w:val="00A24993"/>
    <w:rsid w:val="00A413AC"/>
    <w:rsid w:val="00A430D8"/>
    <w:rsid w:val="00A8141A"/>
    <w:rsid w:val="00A86A11"/>
    <w:rsid w:val="00AA18CB"/>
    <w:rsid w:val="00AA34BC"/>
    <w:rsid w:val="00AB663B"/>
    <w:rsid w:val="00AD175C"/>
    <w:rsid w:val="00AD6205"/>
    <w:rsid w:val="00AF381D"/>
    <w:rsid w:val="00AF4C71"/>
    <w:rsid w:val="00AF6F09"/>
    <w:rsid w:val="00B05383"/>
    <w:rsid w:val="00B10C21"/>
    <w:rsid w:val="00B114BF"/>
    <w:rsid w:val="00B1396C"/>
    <w:rsid w:val="00B151A7"/>
    <w:rsid w:val="00B221B9"/>
    <w:rsid w:val="00B24B95"/>
    <w:rsid w:val="00B36F7A"/>
    <w:rsid w:val="00B414B3"/>
    <w:rsid w:val="00B51C7A"/>
    <w:rsid w:val="00B6560D"/>
    <w:rsid w:val="00B65F15"/>
    <w:rsid w:val="00B70FB2"/>
    <w:rsid w:val="00B829DB"/>
    <w:rsid w:val="00BB470A"/>
    <w:rsid w:val="00BC35B8"/>
    <w:rsid w:val="00BC36E4"/>
    <w:rsid w:val="00BC590A"/>
    <w:rsid w:val="00BD5598"/>
    <w:rsid w:val="00BD5CD1"/>
    <w:rsid w:val="00BE1F69"/>
    <w:rsid w:val="00BF5C2C"/>
    <w:rsid w:val="00C0225D"/>
    <w:rsid w:val="00C02968"/>
    <w:rsid w:val="00C05A4B"/>
    <w:rsid w:val="00C070CF"/>
    <w:rsid w:val="00C13978"/>
    <w:rsid w:val="00C158F4"/>
    <w:rsid w:val="00C1662D"/>
    <w:rsid w:val="00C167D8"/>
    <w:rsid w:val="00C20ABB"/>
    <w:rsid w:val="00C41032"/>
    <w:rsid w:val="00C4258A"/>
    <w:rsid w:val="00C436CB"/>
    <w:rsid w:val="00C46F92"/>
    <w:rsid w:val="00C561EF"/>
    <w:rsid w:val="00C632A4"/>
    <w:rsid w:val="00C75BCF"/>
    <w:rsid w:val="00C81524"/>
    <w:rsid w:val="00C90FB3"/>
    <w:rsid w:val="00C93C73"/>
    <w:rsid w:val="00C9793D"/>
    <w:rsid w:val="00CA28FF"/>
    <w:rsid w:val="00CA4808"/>
    <w:rsid w:val="00CB06B0"/>
    <w:rsid w:val="00CB3D82"/>
    <w:rsid w:val="00CB7950"/>
    <w:rsid w:val="00CC5D12"/>
    <w:rsid w:val="00CC769F"/>
    <w:rsid w:val="00CD0E7D"/>
    <w:rsid w:val="00CD4843"/>
    <w:rsid w:val="00CD6B10"/>
    <w:rsid w:val="00D06EE4"/>
    <w:rsid w:val="00D163EA"/>
    <w:rsid w:val="00D32532"/>
    <w:rsid w:val="00D65F46"/>
    <w:rsid w:val="00D837DE"/>
    <w:rsid w:val="00D87627"/>
    <w:rsid w:val="00D9461C"/>
    <w:rsid w:val="00DA59DB"/>
    <w:rsid w:val="00DA62AF"/>
    <w:rsid w:val="00DB0EE2"/>
    <w:rsid w:val="00DB4BA6"/>
    <w:rsid w:val="00DE71D5"/>
    <w:rsid w:val="00DF5182"/>
    <w:rsid w:val="00E1165B"/>
    <w:rsid w:val="00E22E30"/>
    <w:rsid w:val="00E35017"/>
    <w:rsid w:val="00E44E87"/>
    <w:rsid w:val="00E472D8"/>
    <w:rsid w:val="00E52478"/>
    <w:rsid w:val="00E75287"/>
    <w:rsid w:val="00E85320"/>
    <w:rsid w:val="00E96398"/>
    <w:rsid w:val="00E965ED"/>
    <w:rsid w:val="00EA3327"/>
    <w:rsid w:val="00EB2936"/>
    <w:rsid w:val="00ED5BE0"/>
    <w:rsid w:val="00F02C02"/>
    <w:rsid w:val="00F03EA8"/>
    <w:rsid w:val="00F17AB2"/>
    <w:rsid w:val="00F2157A"/>
    <w:rsid w:val="00F21F68"/>
    <w:rsid w:val="00F2590E"/>
    <w:rsid w:val="00F25C27"/>
    <w:rsid w:val="00F3187F"/>
    <w:rsid w:val="00F35BCC"/>
    <w:rsid w:val="00F47543"/>
    <w:rsid w:val="00F548FD"/>
    <w:rsid w:val="00F65668"/>
    <w:rsid w:val="00F7686C"/>
    <w:rsid w:val="00F84B62"/>
    <w:rsid w:val="00F91FAF"/>
    <w:rsid w:val="00F97A3B"/>
    <w:rsid w:val="00FA235F"/>
    <w:rsid w:val="00FA6813"/>
    <w:rsid w:val="00FB4398"/>
    <w:rsid w:val="00FD7F1E"/>
    <w:rsid w:val="00FE145E"/>
    <w:rsid w:val="00FF1F90"/>
    <w:rsid w:val="00FF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ACDC3"/>
  <w15:chartTrackingRefBased/>
  <w15:docId w15:val="{4866CAB7-2609-4C73-9CE7-5F82D761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89"/>
    <w:rPr>
      <w:color w:val="000000" w:themeColor="text1"/>
      <w:sz w:val="24"/>
    </w:rPr>
  </w:style>
  <w:style w:type="paragraph" w:styleId="Heading1">
    <w:name w:val="heading 1"/>
    <w:basedOn w:val="Normal"/>
    <w:next w:val="Normal"/>
    <w:link w:val="Heading1Char"/>
    <w:uiPriority w:val="9"/>
    <w:qFormat/>
    <w:rsid w:val="008E68CA"/>
    <w:pPr>
      <w:keepNext/>
      <w:keepLines/>
      <w:spacing w:before="320" w:after="0" w:line="240" w:lineRule="auto"/>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2349F2"/>
    <w:pPr>
      <w:keepNext/>
      <w:keepLines/>
      <w:spacing w:before="40" w:after="0" w:line="240" w:lineRule="auto"/>
      <w:outlineLvl w:val="1"/>
    </w:pPr>
    <w:rPr>
      <w:rFonts w:eastAsiaTheme="majorEastAsia" w:cstheme="majorBidi"/>
      <w:color w:val="1F497D" w:themeColor="text2"/>
      <w:sz w:val="28"/>
      <w:szCs w:val="28"/>
    </w:rPr>
  </w:style>
  <w:style w:type="paragraph" w:styleId="Heading3">
    <w:name w:val="heading 3"/>
    <w:basedOn w:val="Normal"/>
    <w:next w:val="Normal"/>
    <w:link w:val="Heading3Char"/>
    <w:uiPriority w:val="9"/>
    <w:unhideWhenUsed/>
    <w:qFormat/>
    <w:rsid w:val="00571D10"/>
    <w:pPr>
      <w:keepNext/>
      <w:keepLines/>
      <w:spacing w:before="40" w:after="0" w:line="240" w:lineRule="auto"/>
      <w:outlineLvl w:val="2"/>
    </w:pPr>
    <w:rPr>
      <w:rFonts w:eastAsiaTheme="majorEastAsia" w:cstheme="majorBidi"/>
      <w:b/>
      <w:color w:val="943634" w:themeColor="accent2" w:themeShade="BF"/>
      <w:szCs w:val="26"/>
    </w:rPr>
  </w:style>
  <w:style w:type="paragraph" w:styleId="Heading4">
    <w:name w:val="heading 4"/>
    <w:basedOn w:val="Normal"/>
    <w:next w:val="Normal"/>
    <w:link w:val="Heading4Char"/>
    <w:uiPriority w:val="9"/>
    <w:semiHidden/>
    <w:unhideWhenUsed/>
    <w:qFormat/>
    <w:rsid w:val="008E68C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8E68CA"/>
    <w:pPr>
      <w:keepNext/>
      <w:keepLines/>
      <w:spacing w:before="40" w:after="0"/>
      <w:outlineLvl w:val="4"/>
    </w:pPr>
    <w:rPr>
      <w:rFonts w:asciiTheme="majorHAnsi" w:eastAsiaTheme="majorEastAsia" w:hAnsiTheme="majorHAnsi" w:cstheme="majorBidi"/>
      <w:i/>
      <w:iCs/>
      <w:color w:val="632423" w:themeColor="accent2" w:themeShade="80"/>
      <w:szCs w:val="24"/>
    </w:rPr>
  </w:style>
  <w:style w:type="paragraph" w:styleId="Heading6">
    <w:name w:val="heading 6"/>
    <w:basedOn w:val="Normal"/>
    <w:next w:val="Normal"/>
    <w:link w:val="Heading6Char"/>
    <w:uiPriority w:val="9"/>
    <w:semiHidden/>
    <w:unhideWhenUsed/>
    <w:qFormat/>
    <w:rsid w:val="008E68C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8E68CA"/>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8E68C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8E68C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CA"/>
    <w:rPr>
      <w:rFonts w:eastAsiaTheme="majorEastAsia" w:cstheme="majorBidi"/>
      <w:b/>
      <w:sz w:val="32"/>
      <w:szCs w:val="30"/>
    </w:rPr>
  </w:style>
  <w:style w:type="character" w:customStyle="1" w:styleId="Heading2Char">
    <w:name w:val="Heading 2 Char"/>
    <w:basedOn w:val="DefaultParagraphFont"/>
    <w:link w:val="Heading2"/>
    <w:uiPriority w:val="9"/>
    <w:rsid w:val="002349F2"/>
    <w:rPr>
      <w:rFonts w:eastAsiaTheme="majorEastAsia" w:cstheme="majorBidi"/>
      <w:color w:val="1F497D" w:themeColor="text2"/>
      <w:sz w:val="28"/>
      <w:szCs w:val="28"/>
    </w:rPr>
  </w:style>
  <w:style w:type="character" w:customStyle="1" w:styleId="Heading3Char">
    <w:name w:val="Heading 3 Char"/>
    <w:basedOn w:val="DefaultParagraphFont"/>
    <w:link w:val="Heading3"/>
    <w:uiPriority w:val="9"/>
    <w:rsid w:val="00571D10"/>
    <w:rPr>
      <w:rFonts w:eastAsiaTheme="majorEastAsia" w:cstheme="majorBidi"/>
      <w:b/>
      <w:color w:val="943634" w:themeColor="accent2" w:themeShade="BF"/>
      <w:sz w:val="24"/>
      <w:szCs w:val="26"/>
    </w:rPr>
  </w:style>
  <w:style w:type="character" w:customStyle="1" w:styleId="Heading4Char">
    <w:name w:val="Heading 4 Char"/>
    <w:basedOn w:val="DefaultParagraphFont"/>
    <w:link w:val="Heading4"/>
    <w:uiPriority w:val="9"/>
    <w:semiHidden/>
    <w:rsid w:val="008E68CA"/>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8E68CA"/>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8E68CA"/>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8E68CA"/>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8E68CA"/>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8E68CA"/>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8E68CA"/>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8E68CA"/>
    <w:pPr>
      <w:spacing w:after="0" w:line="240" w:lineRule="auto"/>
      <w:contextualSpacing/>
    </w:pPr>
    <w:rPr>
      <w:rFonts w:eastAsiaTheme="majorEastAsia" w:cstheme="majorBidi"/>
      <w:color w:val="365F91" w:themeColor="accent1" w:themeShade="BF"/>
      <w:spacing w:val="-10"/>
      <w:sz w:val="52"/>
      <w:szCs w:val="52"/>
    </w:rPr>
  </w:style>
  <w:style w:type="character" w:customStyle="1" w:styleId="TitleChar">
    <w:name w:val="Title Char"/>
    <w:basedOn w:val="DefaultParagraphFont"/>
    <w:link w:val="Title"/>
    <w:uiPriority w:val="10"/>
    <w:rsid w:val="008E68CA"/>
    <w:rPr>
      <w:rFonts w:eastAsiaTheme="majorEastAsia"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44063B"/>
    <w:pPr>
      <w:numPr>
        <w:ilvl w:val="1"/>
      </w:numPr>
      <w:spacing w:line="240" w:lineRule="auto"/>
    </w:pPr>
    <w:rPr>
      <w:rFonts w:eastAsiaTheme="majorEastAsia" w:cstheme="majorBidi"/>
      <w:b/>
      <w:sz w:val="32"/>
    </w:rPr>
  </w:style>
  <w:style w:type="character" w:customStyle="1" w:styleId="SubtitleChar">
    <w:name w:val="Subtitle Char"/>
    <w:basedOn w:val="DefaultParagraphFont"/>
    <w:link w:val="Subtitle"/>
    <w:uiPriority w:val="11"/>
    <w:rsid w:val="0044063B"/>
    <w:rPr>
      <w:rFonts w:eastAsiaTheme="majorEastAsia" w:cstheme="majorBidi"/>
      <w:b/>
      <w:sz w:val="32"/>
    </w:rPr>
  </w:style>
  <w:style w:type="character" w:styleId="Strong">
    <w:name w:val="Strong"/>
    <w:basedOn w:val="DefaultParagraphFont"/>
    <w:qFormat/>
    <w:rsid w:val="008E68CA"/>
    <w:rPr>
      <w:b/>
      <w:bCs/>
    </w:rPr>
  </w:style>
  <w:style w:type="character" w:styleId="Emphasis">
    <w:name w:val="Emphasis"/>
    <w:basedOn w:val="DefaultParagraphFont"/>
    <w:uiPriority w:val="20"/>
    <w:qFormat/>
    <w:rsid w:val="008E68CA"/>
    <w:rPr>
      <w:i/>
      <w:iCs/>
    </w:rPr>
  </w:style>
  <w:style w:type="paragraph" w:styleId="NoSpacing">
    <w:name w:val="No Spacing"/>
    <w:link w:val="NoSpacingChar"/>
    <w:uiPriority w:val="1"/>
    <w:qFormat/>
    <w:rsid w:val="008E68CA"/>
    <w:pPr>
      <w:spacing w:after="0" w:line="240" w:lineRule="auto"/>
    </w:pPr>
  </w:style>
  <w:style w:type="paragraph" w:styleId="Quote">
    <w:name w:val="Quote"/>
    <w:basedOn w:val="Normal"/>
    <w:next w:val="Normal"/>
    <w:link w:val="QuoteChar"/>
    <w:uiPriority w:val="29"/>
    <w:qFormat/>
    <w:rsid w:val="008E68CA"/>
    <w:pPr>
      <w:spacing w:before="120"/>
      <w:ind w:left="720" w:right="720"/>
      <w:jc w:val="center"/>
    </w:pPr>
    <w:rPr>
      <w:i/>
      <w:iCs/>
    </w:rPr>
  </w:style>
  <w:style w:type="character" w:customStyle="1" w:styleId="QuoteChar">
    <w:name w:val="Quote Char"/>
    <w:basedOn w:val="DefaultParagraphFont"/>
    <w:link w:val="Quote"/>
    <w:uiPriority w:val="29"/>
    <w:rsid w:val="008E68CA"/>
    <w:rPr>
      <w:i/>
      <w:iCs/>
    </w:rPr>
  </w:style>
  <w:style w:type="paragraph" w:styleId="IntenseQuote">
    <w:name w:val="Intense Quote"/>
    <w:basedOn w:val="Normal"/>
    <w:next w:val="Normal"/>
    <w:link w:val="IntenseQuoteChar"/>
    <w:uiPriority w:val="30"/>
    <w:qFormat/>
    <w:rsid w:val="008E68CA"/>
    <w:pPr>
      <w:spacing w:before="120" w:line="300" w:lineRule="auto"/>
      <w:ind w:left="576" w:right="576"/>
      <w:jc w:val="center"/>
    </w:pPr>
    <w:rPr>
      <w:rFonts w:asciiTheme="majorHAnsi" w:eastAsiaTheme="majorEastAsia" w:hAnsiTheme="majorHAnsi" w:cstheme="majorBidi"/>
      <w:color w:val="4F81BD" w:themeColor="accent1"/>
      <w:szCs w:val="24"/>
    </w:rPr>
  </w:style>
  <w:style w:type="character" w:customStyle="1" w:styleId="IntenseQuoteChar">
    <w:name w:val="Intense Quote Char"/>
    <w:basedOn w:val="DefaultParagraphFont"/>
    <w:link w:val="IntenseQuote"/>
    <w:uiPriority w:val="30"/>
    <w:rsid w:val="008E68CA"/>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8E68CA"/>
    <w:rPr>
      <w:i/>
      <w:iCs/>
      <w:color w:val="404040" w:themeColor="text1" w:themeTint="BF"/>
    </w:rPr>
  </w:style>
  <w:style w:type="character" w:styleId="IntenseEmphasis">
    <w:name w:val="Intense Emphasis"/>
    <w:basedOn w:val="DefaultParagraphFont"/>
    <w:uiPriority w:val="21"/>
    <w:qFormat/>
    <w:rsid w:val="00B65F15"/>
    <w:rPr>
      <w:rFonts w:asciiTheme="minorHAnsi" w:hAnsiTheme="minorHAnsi"/>
      <w:b w:val="0"/>
      <w:bCs w:val="0"/>
      <w:i/>
      <w:iCs/>
      <w:color w:val="C0504D" w:themeColor="accent2"/>
      <w:sz w:val="24"/>
    </w:rPr>
  </w:style>
  <w:style w:type="character" w:styleId="SubtleReference">
    <w:name w:val="Subtle Reference"/>
    <w:basedOn w:val="DefaultParagraphFont"/>
    <w:uiPriority w:val="31"/>
    <w:qFormat/>
    <w:rsid w:val="008E68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68CA"/>
    <w:rPr>
      <w:b/>
      <w:bCs/>
      <w:smallCaps/>
      <w:color w:val="4F81BD" w:themeColor="accent1"/>
      <w:spacing w:val="5"/>
      <w:u w:val="single"/>
    </w:rPr>
  </w:style>
  <w:style w:type="character" w:styleId="BookTitle">
    <w:name w:val="Book Title"/>
    <w:basedOn w:val="DefaultParagraphFont"/>
    <w:uiPriority w:val="33"/>
    <w:qFormat/>
    <w:rsid w:val="008E68CA"/>
    <w:rPr>
      <w:b/>
      <w:bCs/>
      <w:smallCaps/>
    </w:rPr>
  </w:style>
  <w:style w:type="paragraph" w:styleId="TOCHeading">
    <w:name w:val="TOC Heading"/>
    <w:basedOn w:val="Heading1"/>
    <w:next w:val="Normal"/>
    <w:uiPriority w:val="39"/>
    <w:unhideWhenUsed/>
    <w:qFormat/>
    <w:rsid w:val="008E68CA"/>
    <w:pPr>
      <w:outlineLvl w:val="9"/>
    </w:pPr>
  </w:style>
  <w:style w:type="paragraph" w:styleId="Header">
    <w:name w:val="header"/>
    <w:basedOn w:val="Normal"/>
    <w:link w:val="HeaderChar"/>
    <w:uiPriority w:val="99"/>
    <w:unhideWhenUsed/>
    <w:rsid w:val="008E6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CA"/>
  </w:style>
  <w:style w:type="paragraph" w:styleId="Footer">
    <w:name w:val="footer"/>
    <w:basedOn w:val="Normal"/>
    <w:link w:val="FooterChar"/>
    <w:uiPriority w:val="99"/>
    <w:unhideWhenUsed/>
    <w:rsid w:val="008E6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CA"/>
  </w:style>
  <w:style w:type="paragraph" w:styleId="TOC1">
    <w:name w:val="toc 1"/>
    <w:basedOn w:val="Normal"/>
    <w:next w:val="Normal"/>
    <w:autoRedefine/>
    <w:uiPriority w:val="39"/>
    <w:unhideWhenUsed/>
    <w:rsid w:val="008E68CA"/>
    <w:pPr>
      <w:spacing w:after="100"/>
    </w:pPr>
  </w:style>
  <w:style w:type="character" w:styleId="Hyperlink">
    <w:name w:val="Hyperlink"/>
    <w:basedOn w:val="DefaultParagraphFont"/>
    <w:uiPriority w:val="99"/>
    <w:unhideWhenUsed/>
    <w:rsid w:val="008E68CA"/>
    <w:rPr>
      <w:color w:val="0000FF" w:themeColor="hyperlink"/>
      <w:u w:val="single"/>
    </w:rPr>
  </w:style>
  <w:style w:type="character" w:styleId="UnresolvedMention">
    <w:name w:val="Unresolved Mention"/>
    <w:basedOn w:val="DefaultParagraphFont"/>
    <w:uiPriority w:val="99"/>
    <w:semiHidden/>
    <w:unhideWhenUsed/>
    <w:rsid w:val="0044063B"/>
    <w:rPr>
      <w:color w:val="605E5C"/>
      <w:shd w:val="clear" w:color="auto" w:fill="E1DFDD"/>
    </w:rPr>
  </w:style>
  <w:style w:type="character" w:customStyle="1" w:styleId="NoSpacingChar">
    <w:name w:val="No Spacing Char"/>
    <w:basedOn w:val="DefaultParagraphFont"/>
    <w:link w:val="NoSpacing"/>
    <w:uiPriority w:val="1"/>
    <w:rsid w:val="00764889"/>
  </w:style>
  <w:style w:type="paragraph" w:styleId="ListParagraph">
    <w:name w:val="List Paragraph"/>
    <w:basedOn w:val="Normal"/>
    <w:uiPriority w:val="34"/>
    <w:qFormat/>
    <w:rsid w:val="002D73DA"/>
    <w:pPr>
      <w:ind w:left="720"/>
      <w:contextualSpacing/>
    </w:pPr>
  </w:style>
  <w:style w:type="paragraph" w:styleId="TOC2">
    <w:name w:val="toc 2"/>
    <w:basedOn w:val="Normal"/>
    <w:next w:val="Normal"/>
    <w:autoRedefine/>
    <w:uiPriority w:val="39"/>
    <w:unhideWhenUsed/>
    <w:rsid w:val="002349F2"/>
    <w:pPr>
      <w:spacing w:after="100"/>
      <w:ind w:left="240"/>
    </w:pPr>
  </w:style>
  <w:style w:type="paragraph" w:styleId="FootnoteText">
    <w:name w:val="footnote text"/>
    <w:basedOn w:val="Normal"/>
    <w:link w:val="FootnoteTextChar"/>
    <w:uiPriority w:val="99"/>
    <w:semiHidden/>
    <w:unhideWhenUsed/>
    <w:rsid w:val="002F40E3"/>
    <w:pPr>
      <w:spacing w:after="0" w:line="240" w:lineRule="auto"/>
    </w:pPr>
    <w:rPr>
      <w:rFonts w:eastAsiaTheme="minorHAnsi"/>
      <w:color w:val="auto"/>
      <w:sz w:val="20"/>
      <w:szCs w:val="20"/>
    </w:rPr>
  </w:style>
  <w:style w:type="character" w:customStyle="1" w:styleId="FootnoteTextChar">
    <w:name w:val="Footnote Text Char"/>
    <w:basedOn w:val="DefaultParagraphFont"/>
    <w:link w:val="FootnoteText"/>
    <w:uiPriority w:val="99"/>
    <w:semiHidden/>
    <w:rsid w:val="002F40E3"/>
    <w:rPr>
      <w:rFonts w:eastAsiaTheme="minorHAnsi"/>
      <w:sz w:val="20"/>
      <w:szCs w:val="20"/>
    </w:rPr>
  </w:style>
  <w:style w:type="character" w:styleId="FootnoteReference">
    <w:name w:val="footnote reference"/>
    <w:basedOn w:val="DefaultParagraphFont"/>
    <w:uiPriority w:val="99"/>
    <w:semiHidden/>
    <w:unhideWhenUsed/>
    <w:rsid w:val="002F40E3"/>
    <w:rPr>
      <w:vertAlign w:val="superscript"/>
    </w:rPr>
  </w:style>
  <w:style w:type="character" w:styleId="FollowedHyperlink">
    <w:name w:val="FollowedHyperlink"/>
    <w:basedOn w:val="DefaultParagraphFont"/>
    <w:uiPriority w:val="99"/>
    <w:semiHidden/>
    <w:unhideWhenUsed/>
    <w:rsid w:val="009F29DB"/>
    <w:rPr>
      <w:color w:val="800080" w:themeColor="followedHyperlink"/>
      <w:u w:val="single"/>
    </w:rPr>
  </w:style>
  <w:style w:type="table" w:styleId="TableGrid">
    <w:name w:val="Table Grid"/>
    <w:basedOn w:val="TableNormal"/>
    <w:rsid w:val="001E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907D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71D10"/>
    <w:pPr>
      <w:spacing w:after="100"/>
      <w:ind w:left="480"/>
    </w:pPr>
  </w:style>
  <w:style w:type="paragraph" w:styleId="EndnoteText">
    <w:name w:val="endnote text"/>
    <w:basedOn w:val="Normal"/>
    <w:link w:val="EndnoteTextChar"/>
    <w:uiPriority w:val="99"/>
    <w:semiHidden/>
    <w:unhideWhenUsed/>
    <w:rsid w:val="006F2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E91"/>
    <w:rPr>
      <w:color w:val="000000" w:themeColor="text1"/>
      <w:sz w:val="20"/>
      <w:szCs w:val="20"/>
    </w:rPr>
  </w:style>
  <w:style w:type="character" w:styleId="EndnoteReference">
    <w:name w:val="endnote reference"/>
    <w:basedOn w:val="DefaultParagraphFont"/>
    <w:uiPriority w:val="99"/>
    <w:semiHidden/>
    <w:unhideWhenUsed/>
    <w:rsid w:val="006F2E91"/>
    <w:rPr>
      <w:vertAlign w:val="superscript"/>
    </w:rPr>
  </w:style>
  <w:style w:type="paragraph" w:styleId="BalloonText">
    <w:name w:val="Balloon Text"/>
    <w:basedOn w:val="Normal"/>
    <w:link w:val="BalloonTextChar"/>
    <w:uiPriority w:val="99"/>
    <w:semiHidden/>
    <w:unhideWhenUsed/>
    <w:rsid w:val="00CB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50"/>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1D101B"/>
    <w:rPr>
      <w:sz w:val="16"/>
      <w:szCs w:val="16"/>
    </w:rPr>
  </w:style>
  <w:style w:type="paragraph" w:styleId="CommentText">
    <w:name w:val="annotation text"/>
    <w:basedOn w:val="Normal"/>
    <w:link w:val="CommentTextChar"/>
    <w:uiPriority w:val="99"/>
    <w:semiHidden/>
    <w:unhideWhenUsed/>
    <w:rsid w:val="001D101B"/>
    <w:pPr>
      <w:spacing w:after="160" w:line="240" w:lineRule="auto"/>
    </w:pPr>
    <w:rPr>
      <w:rFonts w:eastAsiaTheme="minorHAnsi"/>
      <w:color w:val="auto"/>
      <w:sz w:val="20"/>
      <w:szCs w:val="20"/>
    </w:rPr>
  </w:style>
  <w:style w:type="character" w:customStyle="1" w:styleId="CommentTextChar">
    <w:name w:val="Comment Text Char"/>
    <w:basedOn w:val="DefaultParagraphFont"/>
    <w:link w:val="CommentText"/>
    <w:uiPriority w:val="99"/>
    <w:semiHidden/>
    <w:rsid w:val="001D101B"/>
    <w:rPr>
      <w:rFonts w:eastAsiaTheme="minorHAnsi"/>
      <w:sz w:val="20"/>
      <w:szCs w:val="20"/>
    </w:rPr>
  </w:style>
  <w:style w:type="paragraph" w:customStyle="1" w:styleId="Default">
    <w:name w:val="Default"/>
    <w:rsid w:val="00E22E30"/>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rsid w:val="00F548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breadcrumb-item">
    <w:name w:val="jsbreadcrumb-item"/>
    <w:basedOn w:val="DefaultParagraphFont"/>
    <w:rsid w:val="002C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373">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3">
          <w:marLeft w:val="0"/>
          <w:marRight w:val="0"/>
          <w:marTop w:val="0"/>
          <w:marBottom w:val="0"/>
          <w:divBdr>
            <w:top w:val="none" w:sz="0" w:space="0" w:color="auto"/>
            <w:left w:val="none" w:sz="0" w:space="0" w:color="auto"/>
            <w:bottom w:val="none" w:sz="0" w:space="0" w:color="auto"/>
            <w:right w:val="none" w:sz="0" w:space="0" w:color="auto"/>
          </w:divBdr>
          <w:divsChild>
            <w:div w:id="1903759080">
              <w:marLeft w:val="0"/>
              <w:marRight w:val="0"/>
              <w:marTop w:val="0"/>
              <w:marBottom w:val="0"/>
              <w:divBdr>
                <w:top w:val="none" w:sz="0" w:space="0" w:color="auto"/>
                <w:left w:val="none" w:sz="0" w:space="0" w:color="auto"/>
                <w:bottom w:val="none" w:sz="0" w:space="0" w:color="auto"/>
                <w:right w:val="none" w:sz="0" w:space="0" w:color="auto"/>
              </w:divBdr>
              <w:divsChild>
                <w:div w:id="2045593881">
                  <w:marLeft w:val="0"/>
                  <w:marRight w:val="0"/>
                  <w:marTop w:val="0"/>
                  <w:marBottom w:val="0"/>
                  <w:divBdr>
                    <w:top w:val="none" w:sz="0" w:space="0" w:color="auto"/>
                    <w:left w:val="none" w:sz="0" w:space="0" w:color="auto"/>
                    <w:bottom w:val="none" w:sz="0" w:space="0" w:color="auto"/>
                    <w:right w:val="none" w:sz="0" w:space="0" w:color="auto"/>
                  </w:divBdr>
                  <w:divsChild>
                    <w:div w:id="611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7558">
      <w:bodyDiv w:val="1"/>
      <w:marLeft w:val="0"/>
      <w:marRight w:val="0"/>
      <w:marTop w:val="0"/>
      <w:marBottom w:val="0"/>
      <w:divBdr>
        <w:top w:val="none" w:sz="0" w:space="0" w:color="auto"/>
        <w:left w:val="none" w:sz="0" w:space="0" w:color="auto"/>
        <w:bottom w:val="none" w:sz="0" w:space="0" w:color="auto"/>
        <w:right w:val="none" w:sz="0" w:space="0" w:color="auto"/>
      </w:divBdr>
    </w:div>
    <w:div w:id="352877905">
      <w:bodyDiv w:val="1"/>
      <w:marLeft w:val="0"/>
      <w:marRight w:val="0"/>
      <w:marTop w:val="0"/>
      <w:marBottom w:val="0"/>
      <w:divBdr>
        <w:top w:val="none" w:sz="0" w:space="0" w:color="auto"/>
        <w:left w:val="none" w:sz="0" w:space="0" w:color="auto"/>
        <w:bottom w:val="none" w:sz="0" w:space="0" w:color="auto"/>
        <w:right w:val="none" w:sz="0" w:space="0" w:color="auto"/>
      </w:divBdr>
    </w:div>
    <w:div w:id="534544091">
      <w:bodyDiv w:val="1"/>
      <w:marLeft w:val="0"/>
      <w:marRight w:val="0"/>
      <w:marTop w:val="0"/>
      <w:marBottom w:val="0"/>
      <w:divBdr>
        <w:top w:val="none" w:sz="0" w:space="0" w:color="auto"/>
        <w:left w:val="none" w:sz="0" w:space="0" w:color="auto"/>
        <w:bottom w:val="none" w:sz="0" w:space="0" w:color="auto"/>
        <w:right w:val="none" w:sz="0" w:space="0" w:color="auto"/>
      </w:divBdr>
    </w:div>
    <w:div w:id="733507143">
      <w:bodyDiv w:val="1"/>
      <w:marLeft w:val="0"/>
      <w:marRight w:val="0"/>
      <w:marTop w:val="0"/>
      <w:marBottom w:val="0"/>
      <w:divBdr>
        <w:top w:val="none" w:sz="0" w:space="0" w:color="auto"/>
        <w:left w:val="none" w:sz="0" w:space="0" w:color="auto"/>
        <w:bottom w:val="none" w:sz="0" w:space="0" w:color="auto"/>
        <w:right w:val="none" w:sz="0" w:space="0" w:color="auto"/>
      </w:divBdr>
    </w:div>
    <w:div w:id="1026372188">
      <w:bodyDiv w:val="1"/>
      <w:marLeft w:val="0"/>
      <w:marRight w:val="0"/>
      <w:marTop w:val="0"/>
      <w:marBottom w:val="0"/>
      <w:divBdr>
        <w:top w:val="none" w:sz="0" w:space="0" w:color="auto"/>
        <w:left w:val="none" w:sz="0" w:space="0" w:color="auto"/>
        <w:bottom w:val="none" w:sz="0" w:space="0" w:color="auto"/>
        <w:right w:val="none" w:sz="0" w:space="0" w:color="auto"/>
      </w:divBdr>
    </w:div>
    <w:div w:id="1308240843">
      <w:bodyDiv w:val="1"/>
      <w:marLeft w:val="0"/>
      <w:marRight w:val="0"/>
      <w:marTop w:val="0"/>
      <w:marBottom w:val="0"/>
      <w:divBdr>
        <w:top w:val="none" w:sz="0" w:space="0" w:color="auto"/>
        <w:left w:val="none" w:sz="0" w:space="0" w:color="auto"/>
        <w:bottom w:val="none" w:sz="0" w:space="0" w:color="auto"/>
        <w:right w:val="none" w:sz="0" w:space="0" w:color="auto"/>
      </w:divBdr>
    </w:div>
    <w:div w:id="1370257785">
      <w:bodyDiv w:val="1"/>
      <w:marLeft w:val="0"/>
      <w:marRight w:val="0"/>
      <w:marTop w:val="0"/>
      <w:marBottom w:val="0"/>
      <w:divBdr>
        <w:top w:val="none" w:sz="0" w:space="0" w:color="auto"/>
        <w:left w:val="none" w:sz="0" w:space="0" w:color="auto"/>
        <w:bottom w:val="none" w:sz="0" w:space="0" w:color="auto"/>
        <w:right w:val="none" w:sz="0" w:space="0" w:color="auto"/>
      </w:divBdr>
    </w:div>
    <w:div w:id="1630936029">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 w:id="1854296695">
      <w:bodyDiv w:val="1"/>
      <w:marLeft w:val="0"/>
      <w:marRight w:val="0"/>
      <w:marTop w:val="0"/>
      <w:marBottom w:val="0"/>
      <w:divBdr>
        <w:top w:val="none" w:sz="0" w:space="0" w:color="auto"/>
        <w:left w:val="none" w:sz="0" w:space="0" w:color="auto"/>
        <w:bottom w:val="none" w:sz="0" w:space="0" w:color="auto"/>
        <w:right w:val="none" w:sz="0" w:space="0" w:color="auto"/>
      </w:divBdr>
      <w:divsChild>
        <w:div w:id="224804724">
          <w:marLeft w:val="0"/>
          <w:marRight w:val="0"/>
          <w:marTop w:val="0"/>
          <w:marBottom w:val="0"/>
          <w:divBdr>
            <w:top w:val="none" w:sz="0" w:space="0" w:color="auto"/>
            <w:left w:val="none" w:sz="0" w:space="0" w:color="auto"/>
            <w:bottom w:val="none" w:sz="0" w:space="0" w:color="auto"/>
            <w:right w:val="none" w:sz="0" w:space="0" w:color="auto"/>
          </w:divBdr>
          <w:divsChild>
            <w:div w:id="1999186227">
              <w:marLeft w:val="0"/>
              <w:marRight w:val="0"/>
              <w:marTop w:val="0"/>
              <w:marBottom w:val="0"/>
              <w:divBdr>
                <w:top w:val="none" w:sz="0" w:space="0" w:color="auto"/>
                <w:left w:val="none" w:sz="0" w:space="0" w:color="auto"/>
                <w:bottom w:val="none" w:sz="0" w:space="0" w:color="auto"/>
                <w:right w:val="none" w:sz="0" w:space="0" w:color="auto"/>
              </w:divBdr>
              <w:divsChild>
                <w:div w:id="242763544">
                  <w:marLeft w:val="0"/>
                  <w:marRight w:val="0"/>
                  <w:marTop w:val="0"/>
                  <w:marBottom w:val="0"/>
                  <w:divBdr>
                    <w:top w:val="none" w:sz="0" w:space="0" w:color="auto"/>
                    <w:left w:val="none" w:sz="0" w:space="0" w:color="auto"/>
                    <w:bottom w:val="none" w:sz="0" w:space="0" w:color="auto"/>
                    <w:right w:val="none" w:sz="0" w:space="0" w:color="auto"/>
                  </w:divBdr>
                  <w:divsChild>
                    <w:div w:id="1848443317">
                      <w:marLeft w:val="0"/>
                      <w:marRight w:val="0"/>
                      <w:marTop w:val="0"/>
                      <w:marBottom w:val="0"/>
                      <w:divBdr>
                        <w:top w:val="none" w:sz="0" w:space="0" w:color="auto"/>
                        <w:left w:val="none" w:sz="0" w:space="0" w:color="auto"/>
                        <w:bottom w:val="none" w:sz="0" w:space="0" w:color="auto"/>
                        <w:right w:val="none" w:sz="0" w:space="0" w:color="auto"/>
                      </w:divBdr>
                      <w:divsChild>
                        <w:div w:id="1083914483">
                          <w:marLeft w:val="0"/>
                          <w:marRight w:val="0"/>
                          <w:marTop w:val="0"/>
                          <w:marBottom w:val="0"/>
                          <w:divBdr>
                            <w:top w:val="none" w:sz="0" w:space="0" w:color="auto"/>
                            <w:left w:val="none" w:sz="0" w:space="0" w:color="auto"/>
                            <w:bottom w:val="none" w:sz="0" w:space="0" w:color="auto"/>
                            <w:right w:val="none" w:sz="0" w:space="0" w:color="auto"/>
                          </w:divBdr>
                          <w:divsChild>
                            <w:div w:id="281963299">
                              <w:marLeft w:val="0"/>
                              <w:marRight w:val="0"/>
                              <w:marTop w:val="0"/>
                              <w:marBottom w:val="0"/>
                              <w:divBdr>
                                <w:top w:val="none" w:sz="0" w:space="0" w:color="auto"/>
                                <w:left w:val="none" w:sz="0" w:space="0" w:color="auto"/>
                                <w:bottom w:val="none" w:sz="0" w:space="0" w:color="auto"/>
                                <w:right w:val="none" w:sz="0" w:space="0" w:color="auto"/>
                              </w:divBdr>
                              <w:divsChild>
                                <w:div w:id="171770390">
                                  <w:marLeft w:val="0"/>
                                  <w:marRight w:val="0"/>
                                  <w:marTop w:val="0"/>
                                  <w:marBottom w:val="0"/>
                                  <w:divBdr>
                                    <w:top w:val="none" w:sz="0" w:space="0" w:color="auto"/>
                                    <w:left w:val="none" w:sz="0" w:space="0" w:color="auto"/>
                                    <w:bottom w:val="none" w:sz="0" w:space="0" w:color="auto"/>
                                    <w:right w:val="none" w:sz="0" w:space="0" w:color="auto"/>
                                  </w:divBdr>
                                  <w:divsChild>
                                    <w:div w:id="599945374">
                                      <w:marLeft w:val="0"/>
                                      <w:marRight w:val="0"/>
                                      <w:marTop w:val="0"/>
                                      <w:marBottom w:val="0"/>
                                      <w:divBdr>
                                        <w:top w:val="none" w:sz="0" w:space="0" w:color="auto"/>
                                        <w:left w:val="none" w:sz="0" w:space="0" w:color="auto"/>
                                        <w:bottom w:val="none" w:sz="0" w:space="0" w:color="auto"/>
                                        <w:right w:val="none" w:sz="0" w:space="0" w:color="auto"/>
                                      </w:divBdr>
                                      <w:divsChild>
                                        <w:div w:id="111095845">
                                          <w:marLeft w:val="0"/>
                                          <w:marRight w:val="0"/>
                                          <w:marTop w:val="0"/>
                                          <w:marBottom w:val="0"/>
                                          <w:divBdr>
                                            <w:top w:val="none" w:sz="0" w:space="0" w:color="auto"/>
                                            <w:left w:val="none" w:sz="0" w:space="0" w:color="auto"/>
                                            <w:bottom w:val="none" w:sz="0" w:space="0" w:color="auto"/>
                                            <w:right w:val="none" w:sz="0" w:space="0" w:color="auto"/>
                                          </w:divBdr>
                                          <w:divsChild>
                                            <w:div w:id="8002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natalie.curtis@sportsconnect.uk?subject=Active%20Kent%20&amp;%20Medway%20-%20Safeguardi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entsport@kent.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z.davidson@kent.gov.uk" TargetMode="External"/><Relationship Id="rId25" Type="http://schemas.openxmlformats.org/officeDocument/2006/relationships/hyperlink" Target="https://www.kentsport.org/make-sport-happen/safeguarding/safeguarding-agreement/" TargetMode="External"/><Relationship Id="rId2" Type="http://schemas.openxmlformats.org/officeDocument/2006/relationships/customXml" Target="../customXml/item2.xml"/><Relationship Id="rId16" Type="http://schemas.openxmlformats.org/officeDocument/2006/relationships/hyperlink" Target="mailto:natalie.harris@kent.gov.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kentsport.org/make-sport-happen/safeguarding/safeguarding-agreement/" TargetMode="External"/><Relationship Id="rId5" Type="http://schemas.openxmlformats.org/officeDocument/2006/relationships/numbering" Target="numbering.xml"/><Relationship Id="rId15" Type="http://schemas.openxmlformats.org/officeDocument/2006/relationships/hyperlink" Target="mailto:bianca.logronio@kent.gov.uk" TargetMode="External"/><Relationship Id="rId23" Type="http://schemas.openxmlformats.org/officeDocument/2006/relationships/hyperlink" Target="https://kentsport.org/make-sport-happen/safeguarding/safeguarding-agreeme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activekent.org/children-and-young-people/safeguarding/safeguarding-agreement-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05d40e-e7f7-42e5-b511-d3425eabb8b3">
      <Terms xmlns="http://schemas.microsoft.com/office/infopath/2007/PartnerControls"/>
    </lcf76f155ced4ddcb4097134ff3c332f>
    <TaxCatchAll xmlns="87966645-fc27-44df-9548-00bf7875b961" xsi:nil="true"/>
    <Thumbnail xmlns="3205d40e-e7f7-42e5-b511-d3425eabb8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95E60F1684E48870652BE9504025F" ma:contentTypeVersion="17" ma:contentTypeDescription="Create a new document." ma:contentTypeScope="" ma:versionID="ff2e2046d2074c5ee0122cd71fb03a86">
  <xsd:schema xmlns:xsd="http://www.w3.org/2001/XMLSchema" xmlns:xs="http://www.w3.org/2001/XMLSchema" xmlns:p="http://schemas.microsoft.com/office/2006/metadata/properties" xmlns:ns2="3205d40e-e7f7-42e5-b511-d3425eabb8b3" xmlns:ns3="87966645-fc27-44df-9548-00bf7875b961" targetNamespace="http://schemas.microsoft.com/office/2006/metadata/properties" ma:root="true" ma:fieldsID="41835c6bbc0c7268390b46dc3faa11c2" ns2:_="" ns3:_="">
    <xsd:import namespace="3205d40e-e7f7-42e5-b511-d3425eabb8b3"/>
    <xsd:import namespace="87966645-fc27-44df-9548-00bf7875b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d40e-e7f7-42e5-b511-d3425eab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66645-fc27-44df-9548-00bf7875b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2f1b11-a1c3-4d01-a9f0-1c141e92a0c1}" ma:internalName="TaxCatchAll" ma:showField="CatchAllData" ma:web="87966645-fc27-44df-9548-00bf7875b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9764A-C528-469C-A09C-891A53C781BA}">
  <ds:schemaRefs>
    <ds:schemaRef ds:uri="http://schemas.microsoft.com/office/2006/metadata/properties"/>
    <ds:schemaRef ds:uri="http://schemas.microsoft.com/office/infopath/2007/PartnerControls"/>
    <ds:schemaRef ds:uri="3205d40e-e7f7-42e5-b511-d3425eabb8b3"/>
    <ds:schemaRef ds:uri="87966645-fc27-44df-9548-00bf7875b961"/>
  </ds:schemaRefs>
</ds:datastoreItem>
</file>

<file path=customXml/itemProps2.xml><?xml version="1.0" encoding="utf-8"?>
<ds:datastoreItem xmlns:ds="http://schemas.openxmlformats.org/officeDocument/2006/customXml" ds:itemID="{C8BA88AD-BBD4-4431-8B79-F73EC8C9F592}">
  <ds:schemaRefs>
    <ds:schemaRef ds:uri="http://schemas.openxmlformats.org/officeDocument/2006/bibliography"/>
  </ds:schemaRefs>
</ds:datastoreItem>
</file>

<file path=customXml/itemProps3.xml><?xml version="1.0" encoding="utf-8"?>
<ds:datastoreItem xmlns:ds="http://schemas.openxmlformats.org/officeDocument/2006/customXml" ds:itemID="{06EDD7B4-F24C-4A40-B8A4-B0CFB6985216}">
  <ds:schemaRefs>
    <ds:schemaRef ds:uri="http://schemas.microsoft.com/sharepoint/v3/contenttype/forms"/>
  </ds:schemaRefs>
</ds:datastoreItem>
</file>

<file path=customXml/itemProps4.xml><?xml version="1.0" encoding="utf-8"?>
<ds:datastoreItem xmlns:ds="http://schemas.openxmlformats.org/officeDocument/2006/customXml" ds:itemID="{6DDF686A-C5DD-474C-A080-6F0F050D2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d40e-e7f7-42e5-b511-d3425eabb8b3"/>
    <ds:schemaRef ds:uri="87966645-fc27-44df-9548-00bf7875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7</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 Wooding</dc:creator>
  <cp:keywords/>
  <dc:description/>
  <cp:lastModifiedBy>Lottie Colquhoun - GT GC</cp:lastModifiedBy>
  <cp:revision>35</cp:revision>
  <dcterms:created xsi:type="dcterms:W3CDTF">2022-08-31T08:46:00Z</dcterms:created>
  <dcterms:modified xsi:type="dcterms:W3CDTF">2023-02-07T11:50:00Z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0x010100F2395E60F1684E48870652BE9504025F</vt:lpwstr>
  </property>
  <property fmtid="{D5CDD505-2E9C-101B-9397-08002B2CF9AE}" pid="3" name="MediaServiceImageTags">
    <vt:lpwstr/>
  </property>
</Properties>
</file>